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11D" w:rsidRPr="00B4396F" w:rsidRDefault="0041247F" w:rsidP="00FA335C">
      <w:pPr>
        <w:tabs>
          <w:tab w:val="left" w:pos="4395"/>
        </w:tabs>
        <w:jc w:val="both"/>
        <w:rPr>
          <w:noProof/>
          <w:lang w:eastAsia="lt-LT"/>
        </w:rPr>
      </w:pPr>
      <w:r>
        <w:rPr>
          <w:rFonts w:ascii="Times New Roman" w:hAnsi="Times New Roman" w:cs="Times New Roman"/>
          <w:color w:val="FF0000"/>
          <w:sz w:val="24"/>
          <w:szCs w:val="24"/>
        </w:rPr>
        <w:t xml:space="preserve">     </w:t>
      </w:r>
      <w:r w:rsidR="00FA335C">
        <w:rPr>
          <w:rFonts w:ascii="Times New Roman" w:hAnsi="Times New Roman" w:cs="Times New Roman"/>
          <w:color w:val="FF0000"/>
          <w:sz w:val="24"/>
          <w:szCs w:val="24"/>
        </w:rPr>
        <w:t xml:space="preserve"> </w:t>
      </w:r>
      <w:r w:rsidR="006934A5">
        <w:rPr>
          <w:rFonts w:ascii="Times New Roman" w:hAnsi="Times New Roman" w:cs="Times New Roman"/>
          <w:color w:val="FF0000"/>
          <w:sz w:val="24"/>
          <w:szCs w:val="24"/>
        </w:rPr>
        <w:t xml:space="preserve">       </w:t>
      </w:r>
    </w:p>
    <w:p w:rsidR="00FF549B" w:rsidRPr="00DF210A" w:rsidRDefault="00DF210A" w:rsidP="00DF210A">
      <w:pPr>
        <w:jc w:val="right"/>
        <w:rPr>
          <w:rFonts w:ascii="Times New Roman" w:hAnsi="Times New Roman" w:cs="Times New Roman"/>
          <w:b/>
          <w:i/>
          <w:sz w:val="24"/>
          <w:szCs w:val="24"/>
        </w:rPr>
      </w:pPr>
      <w:r w:rsidRPr="00DF210A">
        <w:rPr>
          <w:rFonts w:ascii="Times New Roman" w:hAnsi="Times New Roman" w:cs="Times New Roman"/>
          <w:b/>
          <w:i/>
          <w:sz w:val="24"/>
          <w:szCs w:val="24"/>
        </w:rPr>
        <w:t>Ralio Gido Priedas Nr.</w:t>
      </w:r>
      <w:r>
        <w:rPr>
          <w:rFonts w:ascii="Times New Roman" w:hAnsi="Times New Roman" w:cs="Times New Roman"/>
          <w:b/>
          <w:i/>
          <w:sz w:val="24"/>
          <w:szCs w:val="24"/>
        </w:rPr>
        <w:t xml:space="preserve"> 2</w:t>
      </w:r>
    </w:p>
    <w:p w:rsidR="00545ADA" w:rsidRPr="00545ADA" w:rsidRDefault="00545ADA" w:rsidP="00545ADA">
      <w:pPr>
        <w:autoSpaceDE w:val="0"/>
        <w:autoSpaceDN w:val="0"/>
        <w:adjustRightInd w:val="0"/>
        <w:jc w:val="center"/>
        <w:rPr>
          <w:rFonts w:ascii="Calibri" w:hAnsi="Calibri" w:cs="Calibri"/>
          <w:color w:val="000000"/>
          <w:sz w:val="28"/>
          <w:szCs w:val="28"/>
        </w:rPr>
      </w:pPr>
      <w:r w:rsidRPr="00545ADA">
        <w:rPr>
          <w:rFonts w:ascii="Calibri" w:hAnsi="Calibri" w:cs="Calibri"/>
          <w:color w:val="000000"/>
          <w:sz w:val="28"/>
          <w:szCs w:val="28"/>
        </w:rPr>
        <w:t>Lietuvos automobilių ralio sprinto čempionato IV etapas</w:t>
      </w:r>
    </w:p>
    <w:p w:rsidR="00545ADA" w:rsidRDefault="00545ADA" w:rsidP="00545ADA">
      <w:pPr>
        <w:autoSpaceDE w:val="0"/>
        <w:autoSpaceDN w:val="0"/>
        <w:adjustRightInd w:val="0"/>
        <w:jc w:val="center"/>
        <w:rPr>
          <w:rFonts w:ascii="Calibri" w:hAnsi="Calibri" w:cs="Calibri"/>
          <w:color w:val="000000"/>
          <w:sz w:val="28"/>
          <w:szCs w:val="28"/>
        </w:rPr>
      </w:pPr>
      <w:r w:rsidRPr="00545ADA">
        <w:rPr>
          <w:rFonts w:ascii="Calibri" w:hAnsi="Calibri" w:cs="Calibri"/>
          <w:color w:val="000000"/>
          <w:sz w:val="28"/>
          <w:szCs w:val="28"/>
        </w:rPr>
        <w:t>Lietuvos mini ralio čempionato IV etapas</w:t>
      </w:r>
    </w:p>
    <w:p w:rsidR="00545ADA" w:rsidRPr="00545ADA" w:rsidRDefault="00545ADA" w:rsidP="00545ADA">
      <w:pPr>
        <w:autoSpaceDE w:val="0"/>
        <w:autoSpaceDN w:val="0"/>
        <w:adjustRightInd w:val="0"/>
        <w:jc w:val="center"/>
        <w:rPr>
          <w:rFonts w:ascii="Calibri" w:hAnsi="Calibri" w:cs="Calibri"/>
          <w:color w:val="000000"/>
          <w:sz w:val="28"/>
          <w:szCs w:val="28"/>
        </w:rPr>
      </w:pPr>
    </w:p>
    <w:p w:rsidR="00545ADA" w:rsidRDefault="00545ADA" w:rsidP="00545ADA">
      <w:pPr>
        <w:jc w:val="center"/>
        <w:rPr>
          <w:rFonts w:ascii="Calibri" w:hAnsi="Calibri" w:cs="Calibri"/>
          <w:b/>
          <w:bCs/>
          <w:color w:val="000000"/>
          <w:sz w:val="28"/>
          <w:szCs w:val="28"/>
        </w:rPr>
      </w:pPr>
      <w:r w:rsidRPr="00545ADA">
        <w:rPr>
          <w:rFonts w:ascii="Calibri" w:hAnsi="Calibri" w:cs="Calibri"/>
          <w:b/>
          <w:bCs/>
          <w:color w:val="000000"/>
          <w:sz w:val="28"/>
          <w:szCs w:val="28"/>
        </w:rPr>
        <w:t xml:space="preserve">„NEO </w:t>
      </w:r>
      <w:proofErr w:type="spellStart"/>
      <w:r w:rsidRPr="00545ADA">
        <w:rPr>
          <w:rFonts w:ascii="Calibri" w:hAnsi="Calibri" w:cs="Calibri"/>
          <w:b/>
          <w:bCs/>
          <w:color w:val="000000"/>
          <w:sz w:val="28"/>
          <w:szCs w:val="28"/>
        </w:rPr>
        <w:t>Rally</w:t>
      </w:r>
      <w:proofErr w:type="spellEnd"/>
      <w:r w:rsidRPr="00545ADA">
        <w:rPr>
          <w:rFonts w:ascii="Calibri" w:hAnsi="Calibri" w:cs="Calibri"/>
          <w:b/>
          <w:bCs/>
          <w:color w:val="000000"/>
          <w:sz w:val="28"/>
          <w:szCs w:val="28"/>
        </w:rPr>
        <w:t xml:space="preserve"> Šilalė – 2026“</w:t>
      </w:r>
    </w:p>
    <w:p w:rsidR="00545ADA" w:rsidRPr="00DF210A" w:rsidRDefault="00545ADA" w:rsidP="00545ADA">
      <w:pPr>
        <w:jc w:val="center"/>
        <w:rPr>
          <w:rFonts w:ascii="Times New Roman" w:hAnsi="Times New Roman" w:cs="Times New Roman"/>
          <w:b/>
          <w:color w:val="905D55"/>
          <w:sz w:val="16"/>
          <w:szCs w:val="16"/>
        </w:rPr>
      </w:pPr>
      <w:bookmarkStart w:id="0" w:name="_GoBack"/>
      <w:bookmarkEnd w:id="0"/>
    </w:p>
    <w:p w:rsidR="00895F2C" w:rsidRPr="00C544F9" w:rsidRDefault="004F7DF6" w:rsidP="00FB4EEC">
      <w:pPr>
        <w:pStyle w:val="Betarp"/>
        <w:shd w:val="clear" w:color="auto" w:fill="905D55"/>
        <w:jc w:val="center"/>
        <w:rPr>
          <w:rFonts w:ascii="Times New Roman" w:hAnsi="Times New Roman" w:cs="Times New Roman"/>
          <w:b/>
          <w:bCs/>
          <w:color w:val="FFFFFF" w:themeColor="background1"/>
          <w:sz w:val="32"/>
          <w:szCs w:val="32"/>
        </w:rPr>
      </w:pPr>
      <w:r w:rsidRPr="00C544F9">
        <w:rPr>
          <w:rFonts w:ascii="Times New Roman" w:hAnsi="Times New Roman" w:cs="Times New Roman"/>
          <w:b/>
          <w:bCs/>
          <w:color w:val="FFFFFF" w:themeColor="background1"/>
          <w:sz w:val="32"/>
          <w:szCs w:val="32"/>
        </w:rPr>
        <w:t>AKREDITACIJOS PARAIŠKA / ACCREDITATION FORM</w:t>
      </w:r>
    </w:p>
    <w:p w:rsidR="003A01DB" w:rsidRDefault="003A01DB" w:rsidP="006934A5">
      <w:pPr>
        <w:tabs>
          <w:tab w:val="center" w:pos="5386"/>
          <w:tab w:val="right" w:pos="10772"/>
        </w:tabs>
        <w:jc w:val="center"/>
        <w:rPr>
          <w:rFonts w:ascii="Times New Roman" w:hAnsi="Times New Roman" w:cs="Times New Roman"/>
          <w:noProof/>
          <w:sz w:val="24"/>
          <w:szCs w:val="24"/>
        </w:rPr>
      </w:pPr>
    </w:p>
    <w:p w:rsidR="0093486C" w:rsidRDefault="0093486C" w:rsidP="006934A5">
      <w:pPr>
        <w:tabs>
          <w:tab w:val="center" w:pos="5386"/>
          <w:tab w:val="right" w:pos="10772"/>
        </w:tabs>
        <w:jc w:val="center"/>
        <w:rPr>
          <w:rFonts w:ascii="Times New Roman" w:hAnsi="Times New Roman" w:cs="Times New Roman"/>
          <w:noProof/>
          <w:sz w:val="24"/>
          <w:szCs w:val="24"/>
        </w:rPr>
      </w:pPr>
    </w:p>
    <w:tbl>
      <w:tblPr>
        <w:tblW w:w="4926" w:type="pct"/>
        <w:jc w:val="center"/>
        <w:tblLook w:val="0000" w:firstRow="0" w:lastRow="0" w:firstColumn="0" w:lastColumn="0" w:noHBand="0" w:noVBand="0"/>
      </w:tblPr>
      <w:tblGrid>
        <w:gridCol w:w="1997"/>
        <w:gridCol w:w="3205"/>
        <w:gridCol w:w="2419"/>
        <w:gridCol w:w="3204"/>
      </w:tblGrid>
      <w:tr w:rsidR="00702538" w:rsidRPr="00BB59FE" w:rsidTr="00702538">
        <w:trPr>
          <w:cantSplit/>
          <w:trHeight w:val="567"/>
          <w:jc w:val="center"/>
        </w:trPr>
        <w:tc>
          <w:tcPr>
            <w:tcW w:w="919" w:type="pct"/>
            <w:tcBorders>
              <w:top w:val="single" w:sz="12" w:space="0" w:color="auto"/>
              <w:left w:val="single" w:sz="12" w:space="0" w:color="auto"/>
              <w:bottom w:val="single" w:sz="8" w:space="0" w:color="auto"/>
              <w:right w:val="single" w:sz="6" w:space="0" w:color="auto"/>
            </w:tcBorders>
            <w:vAlign w:val="center"/>
          </w:tcPr>
          <w:p w:rsidR="00702538" w:rsidRDefault="004F7DF6" w:rsidP="004F7DF6">
            <w:pPr>
              <w:rPr>
                <w:b/>
              </w:rPr>
            </w:pPr>
            <w:r w:rsidRPr="00BF654A">
              <w:rPr>
                <w:b/>
              </w:rPr>
              <w:t>VARDAS</w:t>
            </w:r>
          </w:p>
          <w:p w:rsidR="004F7DF6" w:rsidRPr="00BF654A" w:rsidRDefault="004F7DF6" w:rsidP="004F7DF6">
            <w:pPr>
              <w:rPr>
                <w:b/>
              </w:rPr>
            </w:pPr>
            <w:r w:rsidRPr="00BF654A">
              <w:rPr>
                <w:b/>
              </w:rPr>
              <w:t xml:space="preserve"> NAME </w:t>
            </w:r>
          </w:p>
        </w:tc>
        <w:tc>
          <w:tcPr>
            <w:tcW w:w="1475" w:type="pct"/>
            <w:tcBorders>
              <w:top w:val="single" w:sz="12" w:space="0" w:color="auto"/>
              <w:left w:val="single" w:sz="6" w:space="0" w:color="auto"/>
              <w:bottom w:val="single" w:sz="8" w:space="0" w:color="auto"/>
              <w:right w:val="single" w:sz="12" w:space="0" w:color="auto"/>
            </w:tcBorders>
            <w:vAlign w:val="center"/>
          </w:tcPr>
          <w:p w:rsidR="004F7DF6" w:rsidRPr="00BF654A" w:rsidRDefault="004F7DF6" w:rsidP="004F7DF6"/>
        </w:tc>
        <w:tc>
          <w:tcPr>
            <w:tcW w:w="1113" w:type="pct"/>
            <w:tcBorders>
              <w:top w:val="single" w:sz="12" w:space="0" w:color="auto"/>
              <w:left w:val="single" w:sz="12" w:space="0" w:color="auto"/>
              <w:bottom w:val="single" w:sz="8" w:space="0" w:color="auto"/>
              <w:right w:val="single" w:sz="6" w:space="0" w:color="auto"/>
            </w:tcBorders>
            <w:vAlign w:val="center"/>
          </w:tcPr>
          <w:p w:rsidR="004F7DF6" w:rsidRPr="00BF654A" w:rsidRDefault="004F7DF6" w:rsidP="004F7DF6">
            <w:pPr>
              <w:rPr>
                <w:b/>
              </w:rPr>
            </w:pPr>
            <w:r w:rsidRPr="00BF654A">
              <w:rPr>
                <w:b/>
              </w:rPr>
              <w:t>Gimimo data</w:t>
            </w:r>
          </w:p>
          <w:p w:rsidR="004F7DF6" w:rsidRPr="00BF654A" w:rsidRDefault="004F7DF6" w:rsidP="004F7DF6">
            <w:pPr>
              <w:rPr>
                <w:b/>
              </w:rPr>
            </w:pPr>
            <w:proofErr w:type="spellStart"/>
            <w:r w:rsidRPr="00BF654A">
              <w:rPr>
                <w:b/>
              </w:rPr>
              <w:t>Date</w:t>
            </w:r>
            <w:proofErr w:type="spellEnd"/>
            <w:r w:rsidRPr="00BF654A">
              <w:rPr>
                <w:b/>
              </w:rPr>
              <w:t xml:space="preserve"> </w:t>
            </w:r>
            <w:proofErr w:type="spellStart"/>
            <w:r w:rsidRPr="00BF654A">
              <w:rPr>
                <w:b/>
              </w:rPr>
              <w:t>of</w:t>
            </w:r>
            <w:proofErr w:type="spellEnd"/>
            <w:r w:rsidRPr="00BF654A">
              <w:rPr>
                <w:b/>
              </w:rPr>
              <w:t xml:space="preserve"> </w:t>
            </w:r>
            <w:proofErr w:type="spellStart"/>
            <w:r w:rsidRPr="00BF654A">
              <w:rPr>
                <w:b/>
              </w:rPr>
              <w:t>birth</w:t>
            </w:r>
            <w:proofErr w:type="spellEnd"/>
          </w:p>
        </w:tc>
        <w:tc>
          <w:tcPr>
            <w:tcW w:w="1475" w:type="pct"/>
            <w:tcBorders>
              <w:top w:val="single" w:sz="12" w:space="0" w:color="auto"/>
              <w:left w:val="single" w:sz="6" w:space="0" w:color="auto"/>
              <w:bottom w:val="single" w:sz="8" w:space="0" w:color="auto"/>
              <w:right w:val="single" w:sz="12" w:space="0" w:color="auto"/>
            </w:tcBorders>
            <w:vAlign w:val="center"/>
          </w:tcPr>
          <w:p w:rsidR="004F7DF6" w:rsidRPr="00BB59FE" w:rsidRDefault="004F7DF6" w:rsidP="004F7DF6">
            <w:pPr>
              <w:rPr>
                <w:sz w:val="20"/>
                <w:szCs w:val="20"/>
              </w:rPr>
            </w:pPr>
          </w:p>
        </w:tc>
      </w:tr>
      <w:tr w:rsidR="00702538" w:rsidRPr="00BB59FE" w:rsidTr="00702538">
        <w:trPr>
          <w:cantSplit/>
          <w:trHeight w:val="567"/>
          <w:jc w:val="center"/>
        </w:trPr>
        <w:tc>
          <w:tcPr>
            <w:tcW w:w="919" w:type="pct"/>
            <w:tcBorders>
              <w:top w:val="single" w:sz="8" w:space="0" w:color="auto"/>
              <w:left w:val="single" w:sz="12" w:space="0" w:color="auto"/>
              <w:bottom w:val="single" w:sz="8" w:space="0" w:color="auto"/>
              <w:right w:val="single" w:sz="6" w:space="0" w:color="auto"/>
            </w:tcBorders>
            <w:vAlign w:val="center"/>
          </w:tcPr>
          <w:p w:rsidR="00702538" w:rsidRDefault="004F7DF6" w:rsidP="00702538">
            <w:pPr>
              <w:rPr>
                <w:b/>
              </w:rPr>
            </w:pPr>
            <w:r>
              <w:rPr>
                <w:b/>
              </w:rPr>
              <w:t>PAVARDĖ</w:t>
            </w:r>
          </w:p>
          <w:p w:rsidR="004F7DF6" w:rsidRPr="00BF654A" w:rsidRDefault="004F7DF6" w:rsidP="00702538">
            <w:pPr>
              <w:rPr>
                <w:b/>
              </w:rPr>
            </w:pPr>
            <w:r>
              <w:rPr>
                <w:b/>
              </w:rPr>
              <w:t xml:space="preserve"> </w:t>
            </w:r>
            <w:r w:rsidRPr="00BF654A">
              <w:rPr>
                <w:b/>
              </w:rPr>
              <w:t>SURNAME</w:t>
            </w:r>
          </w:p>
        </w:tc>
        <w:tc>
          <w:tcPr>
            <w:tcW w:w="1475" w:type="pct"/>
            <w:tcBorders>
              <w:top w:val="single" w:sz="8" w:space="0" w:color="auto"/>
              <w:left w:val="single" w:sz="6" w:space="0" w:color="auto"/>
              <w:bottom w:val="single" w:sz="8" w:space="0" w:color="auto"/>
              <w:right w:val="single" w:sz="12" w:space="0" w:color="auto"/>
            </w:tcBorders>
            <w:vAlign w:val="center"/>
          </w:tcPr>
          <w:p w:rsidR="004F7DF6" w:rsidRPr="00BF654A" w:rsidRDefault="004F7DF6" w:rsidP="004F7DF6"/>
        </w:tc>
        <w:tc>
          <w:tcPr>
            <w:tcW w:w="1113" w:type="pct"/>
            <w:tcBorders>
              <w:top w:val="single" w:sz="8" w:space="0" w:color="auto"/>
              <w:left w:val="single" w:sz="12" w:space="0" w:color="auto"/>
              <w:bottom w:val="single" w:sz="8" w:space="0" w:color="auto"/>
              <w:right w:val="single" w:sz="6" w:space="0" w:color="auto"/>
            </w:tcBorders>
            <w:vAlign w:val="center"/>
          </w:tcPr>
          <w:p w:rsidR="00702538" w:rsidRDefault="008D2A42" w:rsidP="008D2A42">
            <w:pPr>
              <w:rPr>
                <w:b/>
              </w:rPr>
            </w:pPr>
            <w:r>
              <w:rPr>
                <w:b/>
              </w:rPr>
              <w:t>LASF akreditacijos nr.</w:t>
            </w:r>
            <w:r w:rsidRPr="00C15AB1">
              <w:rPr>
                <w:b/>
              </w:rPr>
              <w:t xml:space="preserve"> </w:t>
            </w:r>
          </w:p>
          <w:p w:rsidR="004F7DF6" w:rsidRPr="00BF654A" w:rsidRDefault="008D2A42" w:rsidP="008D2A42">
            <w:pPr>
              <w:rPr>
                <w:b/>
              </w:rPr>
            </w:pPr>
            <w:r w:rsidRPr="00C15AB1">
              <w:rPr>
                <w:b/>
              </w:rPr>
              <w:t xml:space="preserve">LASF </w:t>
            </w:r>
            <w:proofErr w:type="spellStart"/>
            <w:r w:rsidRPr="00C15AB1">
              <w:rPr>
                <w:b/>
              </w:rPr>
              <w:t>accreditation</w:t>
            </w:r>
            <w:proofErr w:type="spellEnd"/>
            <w:r w:rsidRPr="00C15AB1">
              <w:rPr>
                <w:b/>
              </w:rPr>
              <w:t xml:space="preserve"> </w:t>
            </w:r>
            <w:proofErr w:type="spellStart"/>
            <w:r>
              <w:rPr>
                <w:b/>
              </w:rPr>
              <w:t>N</w:t>
            </w:r>
            <w:r w:rsidRPr="00C15AB1">
              <w:rPr>
                <w:b/>
              </w:rPr>
              <w:t>o</w:t>
            </w:r>
            <w:proofErr w:type="spellEnd"/>
            <w:r w:rsidRPr="00C15AB1">
              <w:rPr>
                <w:b/>
              </w:rPr>
              <w:t>.</w:t>
            </w:r>
          </w:p>
        </w:tc>
        <w:tc>
          <w:tcPr>
            <w:tcW w:w="1475" w:type="pct"/>
            <w:tcBorders>
              <w:top w:val="single" w:sz="8" w:space="0" w:color="auto"/>
              <w:left w:val="single" w:sz="6" w:space="0" w:color="auto"/>
              <w:bottom w:val="single" w:sz="8" w:space="0" w:color="auto"/>
              <w:right w:val="single" w:sz="12" w:space="0" w:color="auto"/>
            </w:tcBorders>
            <w:vAlign w:val="center"/>
          </w:tcPr>
          <w:p w:rsidR="004F7DF6" w:rsidRPr="00BB59FE" w:rsidRDefault="004F7DF6" w:rsidP="004F7DF6">
            <w:pPr>
              <w:rPr>
                <w:sz w:val="20"/>
                <w:szCs w:val="20"/>
              </w:rPr>
            </w:pPr>
          </w:p>
        </w:tc>
      </w:tr>
      <w:tr w:rsidR="00702538" w:rsidRPr="00BB59FE" w:rsidTr="00702538">
        <w:trPr>
          <w:cantSplit/>
          <w:trHeight w:val="567"/>
          <w:jc w:val="center"/>
        </w:trPr>
        <w:tc>
          <w:tcPr>
            <w:tcW w:w="919" w:type="pct"/>
            <w:tcBorders>
              <w:top w:val="single" w:sz="8" w:space="0" w:color="auto"/>
              <w:left w:val="single" w:sz="12" w:space="0" w:color="auto"/>
              <w:bottom w:val="single" w:sz="8" w:space="0" w:color="auto"/>
              <w:right w:val="single" w:sz="6" w:space="0" w:color="auto"/>
            </w:tcBorders>
            <w:vAlign w:val="center"/>
          </w:tcPr>
          <w:p w:rsidR="004F7DF6" w:rsidRPr="00BF654A" w:rsidRDefault="004F7DF6" w:rsidP="004F7DF6">
            <w:pPr>
              <w:rPr>
                <w:b/>
              </w:rPr>
            </w:pPr>
            <w:r w:rsidRPr="00BF654A">
              <w:rPr>
                <w:b/>
              </w:rPr>
              <w:t xml:space="preserve">Adresas/ </w:t>
            </w:r>
            <w:proofErr w:type="spellStart"/>
            <w:r w:rsidRPr="00BF654A">
              <w:rPr>
                <w:b/>
              </w:rPr>
              <w:t>Address</w:t>
            </w:r>
            <w:proofErr w:type="spellEnd"/>
          </w:p>
        </w:tc>
        <w:tc>
          <w:tcPr>
            <w:tcW w:w="1475" w:type="pct"/>
            <w:tcBorders>
              <w:top w:val="single" w:sz="8" w:space="0" w:color="auto"/>
              <w:left w:val="single" w:sz="6" w:space="0" w:color="auto"/>
              <w:bottom w:val="single" w:sz="8" w:space="0" w:color="auto"/>
              <w:right w:val="single" w:sz="12" w:space="0" w:color="auto"/>
            </w:tcBorders>
            <w:vAlign w:val="center"/>
          </w:tcPr>
          <w:p w:rsidR="004F7DF6" w:rsidRPr="00BF654A" w:rsidRDefault="004F7DF6" w:rsidP="004F7DF6"/>
        </w:tc>
        <w:tc>
          <w:tcPr>
            <w:tcW w:w="1113" w:type="pct"/>
            <w:tcBorders>
              <w:top w:val="single" w:sz="8" w:space="0" w:color="auto"/>
              <w:left w:val="single" w:sz="12" w:space="0" w:color="auto"/>
              <w:bottom w:val="single" w:sz="8" w:space="0" w:color="auto"/>
              <w:right w:val="single" w:sz="6" w:space="0" w:color="auto"/>
            </w:tcBorders>
            <w:vAlign w:val="center"/>
          </w:tcPr>
          <w:p w:rsidR="004F7DF6" w:rsidRPr="00BF654A" w:rsidRDefault="00702538" w:rsidP="00702538">
            <w:pPr>
              <w:rPr>
                <w:b/>
              </w:rPr>
            </w:pPr>
            <w:r w:rsidRPr="00BF654A">
              <w:rPr>
                <w:b/>
              </w:rPr>
              <w:t>El.</w:t>
            </w:r>
            <w:r>
              <w:rPr>
                <w:b/>
              </w:rPr>
              <w:t xml:space="preserve"> </w:t>
            </w:r>
            <w:r w:rsidRPr="00BF654A">
              <w:rPr>
                <w:b/>
              </w:rPr>
              <w:t>paštas</w:t>
            </w:r>
            <w:r>
              <w:rPr>
                <w:b/>
              </w:rPr>
              <w:t xml:space="preserve">/ </w:t>
            </w:r>
            <w:r w:rsidRPr="00BF654A">
              <w:rPr>
                <w:b/>
              </w:rPr>
              <w:t>e-</w:t>
            </w:r>
            <w:proofErr w:type="spellStart"/>
            <w:r w:rsidRPr="00BF654A">
              <w:rPr>
                <w:b/>
              </w:rPr>
              <w:t>mail</w:t>
            </w:r>
            <w:proofErr w:type="spellEnd"/>
          </w:p>
        </w:tc>
        <w:tc>
          <w:tcPr>
            <w:tcW w:w="1475" w:type="pct"/>
            <w:tcBorders>
              <w:top w:val="single" w:sz="8" w:space="0" w:color="auto"/>
              <w:left w:val="single" w:sz="6" w:space="0" w:color="auto"/>
              <w:bottom w:val="single" w:sz="8" w:space="0" w:color="auto"/>
              <w:right w:val="single" w:sz="12" w:space="0" w:color="auto"/>
            </w:tcBorders>
            <w:vAlign w:val="center"/>
          </w:tcPr>
          <w:p w:rsidR="004F7DF6" w:rsidRPr="00BB59FE" w:rsidRDefault="004F7DF6" w:rsidP="004F7DF6">
            <w:pPr>
              <w:rPr>
                <w:sz w:val="20"/>
                <w:szCs w:val="20"/>
              </w:rPr>
            </w:pPr>
          </w:p>
        </w:tc>
      </w:tr>
      <w:tr w:rsidR="00702538" w:rsidRPr="00BB59FE" w:rsidTr="00702538">
        <w:trPr>
          <w:cantSplit/>
          <w:trHeight w:val="567"/>
          <w:jc w:val="center"/>
        </w:trPr>
        <w:tc>
          <w:tcPr>
            <w:tcW w:w="919" w:type="pct"/>
            <w:tcBorders>
              <w:top w:val="single" w:sz="8" w:space="0" w:color="auto"/>
              <w:left w:val="single" w:sz="12" w:space="0" w:color="auto"/>
              <w:bottom w:val="single" w:sz="6" w:space="0" w:color="auto"/>
              <w:right w:val="single" w:sz="6" w:space="0" w:color="auto"/>
            </w:tcBorders>
            <w:vAlign w:val="center"/>
          </w:tcPr>
          <w:p w:rsidR="008D2A42" w:rsidRPr="00BF654A" w:rsidRDefault="008D2A42" w:rsidP="008D2A42">
            <w:pPr>
              <w:rPr>
                <w:b/>
              </w:rPr>
            </w:pPr>
            <w:r w:rsidRPr="00BF654A">
              <w:rPr>
                <w:b/>
              </w:rPr>
              <w:t>Miestas, šalis</w:t>
            </w:r>
          </w:p>
          <w:p w:rsidR="008D2A42" w:rsidRDefault="008D2A42" w:rsidP="008D2A42">
            <w:proofErr w:type="spellStart"/>
            <w:r w:rsidRPr="00BF654A">
              <w:rPr>
                <w:b/>
              </w:rPr>
              <w:t>City</w:t>
            </w:r>
            <w:proofErr w:type="spellEnd"/>
            <w:r w:rsidRPr="00BF654A">
              <w:rPr>
                <w:b/>
              </w:rPr>
              <w:t xml:space="preserve">, </w:t>
            </w:r>
            <w:proofErr w:type="spellStart"/>
            <w:r w:rsidRPr="00BF654A">
              <w:rPr>
                <w:b/>
              </w:rPr>
              <w:t>Country</w:t>
            </w:r>
            <w:proofErr w:type="spellEnd"/>
          </w:p>
        </w:tc>
        <w:tc>
          <w:tcPr>
            <w:tcW w:w="1475" w:type="pct"/>
            <w:tcBorders>
              <w:top w:val="single" w:sz="8" w:space="0" w:color="auto"/>
              <w:left w:val="single" w:sz="6" w:space="0" w:color="auto"/>
              <w:bottom w:val="single" w:sz="6" w:space="0" w:color="auto"/>
              <w:right w:val="single" w:sz="12" w:space="0" w:color="auto"/>
            </w:tcBorders>
            <w:vAlign w:val="center"/>
          </w:tcPr>
          <w:p w:rsidR="008D2A42" w:rsidRDefault="008D2A42" w:rsidP="004F7DF6"/>
        </w:tc>
        <w:tc>
          <w:tcPr>
            <w:tcW w:w="1113" w:type="pct"/>
            <w:tcBorders>
              <w:top w:val="single" w:sz="8" w:space="0" w:color="auto"/>
              <w:left w:val="single" w:sz="12" w:space="0" w:color="auto"/>
              <w:bottom w:val="single" w:sz="6" w:space="0" w:color="auto"/>
              <w:right w:val="single" w:sz="8" w:space="0" w:color="auto"/>
            </w:tcBorders>
            <w:shd w:val="clear" w:color="auto" w:fill="auto"/>
            <w:vAlign w:val="center"/>
          </w:tcPr>
          <w:p w:rsidR="00702538" w:rsidRDefault="00702538" w:rsidP="008D2A42">
            <w:pPr>
              <w:rPr>
                <w:b/>
              </w:rPr>
            </w:pPr>
            <w:r>
              <w:rPr>
                <w:b/>
              </w:rPr>
              <w:t xml:space="preserve">Telefono nr. </w:t>
            </w:r>
          </w:p>
          <w:p w:rsidR="008D2A42" w:rsidRPr="00BB59FE" w:rsidRDefault="001147FF" w:rsidP="008D2A42">
            <w:pPr>
              <w:rPr>
                <w:sz w:val="20"/>
                <w:szCs w:val="20"/>
              </w:rPr>
            </w:pPr>
            <w:proofErr w:type="spellStart"/>
            <w:r w:rsidRPr="0019112B">
              <w:rPr>
                <w:b/>
              </w:rPr>
              <w:t>Phone</w:t>
            </w:r>
            <w:proofErr w:type="spellEnd"/>
            <w:r w:rsidRPr="0019112B">
              <w:rPr>
                <w:b/>
              </w:rPr>
              <w:t xml:space="preserve"> </w:t>
            </w:r>
            <w:proofErr w:type="spellStart"/>
            <w:r w:rsidRPr="0019112B">
              <w:rPr>
                <w:b/>
              </w:rPr>
              <w:t>No</w:t>
            </w:r>
            <w:proofErr w:type="spellEnd"/>
            <w:r w:rsidRPr="0019112B">
              <w:rPr>
                <w:b/>
              </w:rPr>
              <w:t>.</w:t>
            </w:r>
          </w:p>
        </w:tc>
        <w:tc>
          <w:tcPr>
            <w:tcW w:w="1475" w:type="pct"/>
            <w:tcBorders>
              <w:top w:val="single" w:sz="8" w:space="0" w:color="auto"/>
              <w:left w:val="single" w:sz="8" w:space="0" w:color="auto"/>
              <w:bottom w:val="single" w:sz="6" w:space="0" w:color="auto"/>
              <w:right w:val="single" w:sz="12" w:space="0" w:color="auto"/>
            </w:tcBorders>
            <w:shd w:val="clear" w:color="auto" w:fill="auto"/>
            <w:vAlign w:val="center"/>
          </w:tcPr>
          <w:p w:rsidR="008D2A42" w:rsidRPr="00BB59FE" w:rsidRDefault="008D2A42" w:rsidP="008D2A42">
            <w:pPr>
              <w:rPr>
                <w:sz w:val="20"/>
                <w:szCs w:val="20"/>
              </w:rPr>
            </w:pPr>
          </w:p>
        </w:tc>
      </w:tr>
      <w:tr w:rsidR="0093486C" w:rsidRPr="00BB59FE" w:rsidTr="00702538">
        <w:trPr>
          <w:cantSplit/>
          <w:trHeight w:val="567"/>
          <w:jc w:val="center"/>
        </w:trPr>
        <w:tc>
          <w:tcPr>
            <w:tcW w:w="919" w:type="pct"/>
            <w:tcBorders>
              <w:top w:val="single" w:sz="8" w:space="0" w:color="auto"/>
              <w:left w:val="single" w:sz="12" w:space="0" w:color="auto"/>
              <w:bottom w:val="single" w:sz="12" w:space="0" w:color="auto"/>
              <w:right w:val="single" w:sz="8" w:space="0" w:color="auto"/>
            </w:tcBorders>
            <w:vAlign w:val="center"/>
          </w:tcPr>
          <w:p w:rsidR="00702538" w:rsidRDefault="0093486C" w:rsidP="00FA760E">
            <w:pPr>
              <w:rPr>
                <w:b/>
              </w:rPr>
            </w:pPr>
            <w:r w:rsidRPr="00BF654A">
              <w:rPr>
                <w:b/>
              </w:rPr>
              <w:t xml:space="preserve">Interneto </w:t>
            </w:r>
            <w:r w:rsidR="00702538">
              <w:rPr>
                <w:b/>
              </w:rPr>
              <w:t>tinklapis</w:t>
            </w:r>
          </w:p>
          <w:p w:rsidR="0093486C" w:rsidRPr="00BB59FE" w:rsidRDefault="0093486C" w:rsidP="00FA760E">
            <w:pPr>
              <w:rPr>
                <w:sz w:val="20"/>
                <w:szCs w:val="20"/>
              </w:rPr>
            </w:pPr>
            <w:proofErr w:type="spellStart"/>
            <w:r w:rsidRPr="00BF654A">
              <w:rPr>
                <w:b/>
              </w:rPr>
              <w:t>Website</w:t>
            </w:r>
            <w:proofErr w:type="spellEnd"/>
          </w:p>
        </w:tc>
        <w:tc>
          <w:tcPr>
            <w:tcW w:w="1475" w:type="pct"/>
            <w:gridSpan w:val="3"/>
            <w:tcBorders>
              <w:top w:val="single" w:sz="8" w:space="0" w:color="auto"/>
              <w:left w:val="single" w:sz="8" w:space="0" w:color="auto"/>
              <w:bottom w:val="single" w:sz="12" w:space="0" w:color="auto"/>
              <w:right w:val="single" w:sz="12" w:space="0" w:color="auto"/>
            </w:tcBorders>
            <w:vAlign w:val="center"/>
          </w:tcPr>
          <w:p w:rsidR="0093486C" w:rsidRDefault="0093486C" w:rsidP="004F7DF6">
            <w:pPr>
              <w:rPr>
                <w:b/>
              </w:rPr>
            </w:pPr>
          </w:p>
        </w:tc>
      </w:tr>
      <w:tr w:rsidR="008D2A42" w:rsidRPr="00BB59FE" w:rsidTr="00702538">
        <w:trPr>
          <w:cantSplit/>
          <w:trHeight w:val="567"/>
          <w:jc w:val="center"/>
        </w:trPr>
        <w:tc>
          <w:tcPr>
            <w:tcW w:w="1475" w:type="pct"/>
            <w:gridSpan w:val="4"/>
            <w:tcBorders>
              <w:top w:val="single" w:sz="12" w:space="0" w:color="auto"/>
              <w:left w:val="single" w:sz="12" w:space="0" w:color="auto"/>
              <w:bottom w:val="single" w:sz="12" w:space="0" w:color="auto"/>
              <w:right w:val="single" w:sz="12" w:space="0" w:color="auto"/>
            </w:tcBorders>
            <w:vAlign w:val="center"/>
          </w:tcPr>
          <w:p w:rsidR="008D2A42" w:rsidRDefault="008D2A42" w:rsidP="004F7DF6">
            <w:pPr>
              <w:rPr>
                <w:b/>
              </w:rPr>
            </w:pPr>
            <w:r>
              <w:rPr>
                <w:b/>
              </w:rPr>
              <w:t xml:space="preserve">Atstovaujama </w:t>
            </w:r>
            <w:proofErr w:type="spellStart"/>
            <w:r>
              <w:rPr>
                <w:b/>
              </w:rPr>
              <w:t>media</w:t>
            </w:r>
            <w:proofErr w:type="spellEnd"/>
            <w:r>
              <w:rPr>
                <w:b/>
              </w:rPr>
              <w:t xml:space="preserve"> </w:t>
            </w:r>
            <w:r w:rsidRPr="00BF654A">
              <w:rPr>
                <w:b/>
              </w:rPr>
              <w:t>įstaig</w:t>
            </w:r>
            <w:r>
              <w:rPr>
                <w:b/>
              </w:rPr>
              <w:t>a /</w:t>
            </w:r>
          </w:p>
          <w:p w:rsidR="008D2A42" w:rsidRPr="00BB59FE" w:rsidRDefault="008D2A42" w:rsidP="004F7DF6">
            <w:pPr>
              <w:ind w:right="-3823"/>
              <w:rPr>
                <w:sz w:val="20"/>
                <w:szCs w:val="20"/>
              </w:rPr>
            </w:pPr>
            <w:proofErr w:type="spellStart"/>
            <w:r w:rsidRPr="00BF654A">
              <w:rPr>
                <w:b/>
              </w:rPr>
              <w:t>Represented</w:t>
            </w:r>
            <w:proofErr w:type="spellEnd"/>
            <w:r w:rsidRPr="00BF654A">
              <w:rPr>
                <w:b/>
              </w:rPr>
              <w:t xml:space="preserve"> </w:t>
            </w:r>
            <w:proofErr w:type="spellStart"/>
            <w:r w:rsidRPr="00BF654A">
              <w:rPr>
                <w:b/>
              </w:rPr>
              <w:t>media</w:t>
            </w:r>
            <w:proofErr w:type="spellEnd"/>
            <w:r w:rsidRPr="00BF654A">
              <w:rPr>
                <w:b/>
              </w:rPr>
              <w:t xml:space="preserve"> </w:t>
            </w:r>
            <w:proofErr w:type="spellStart"/>
            <w:r w:rsidRPr="00BF654A">
              <w:rPr>
                <w:b/>
              </w:rPr>
              <w:t>institution</w:t>
            </w:r>
            <w:proofErr w:type="spellEnd"/>
            <w:r w:rsidRPr="00BF654A">
              <w:rPr>
                <w:b/>
              </w:rPr>
              <w:t>:</w:t>
            </w:r>
          </w:p>
        </w:tc>
      </w:tr>
      <w:tr w:rsidR="00702538" w:rsidRPr="00BB59FE" w:rsidTr="00702538">
        <w:trPr>
          <w:cantSplit/>
          <w:trHeight w:val="567"/>
          <w:jc w:val="center"/>
        </w:trPr>
        <w:tc>
          <w:tcPr>
            <w:tcW w:w="919" w:type="pct"/>
            <w:vMerge w:val="restart"/>
            <w:tcBorders>
              <w:top w:val="single" w:sz="12" w:space="0" w:color="auto"/>
              <w:left w:val="single" w:sz="12" w:space="0" w:color="auto"/>
              <w:right w:val="single" w:sz="4" w:space="0" w:color="auto"/>
            </w:tcBorders>
            <w:vAlign w:val="center"/>
          </w:tcPr>
          <w:p w:rsidR="00702538" w:rsidRDefault="00702538" w:rsidP="004F7DF6">
            <w:pPr>
              <w:rPr>
                <w:b/>
              </w:rPr>
            </w:pPr>
            <w:r>
              <w:rPr>
                <w:b/>
              </w:rPr>
              <w:t>Kontaktai</w:t>
            </w:r>
          </w:p>
          <w:p w:rsidR="008D2A42" w:rsidRPr="00BF654A" w:rsidRDefault="008D2A42" w:rsidP="004F7DF6">
            <w:r w:rsidRPr="00BF654A">
              <w:rPr>
                <w:b/>
              </w:rPr>
              <w:t xml:space="preserve"> </w:t>
            </w:r>
            <w:proofErr w:type="spellStart"/>
            <w:r w:rsidRPr="00BF654A">
              <w:rPr>
                <w:b/>
              </w:rPr>
              <w:t>Contacts</w:t>
            </w:r>
            <w:proofErr w:type="spellEnd"/>
          </w:p>
        </w:tc>
        <w:tc>
          <w:tcPr>
            <w:tcW w:w="1475" w:type="pct"/>
            <w:tcBorders>
              <w:top w:val="single" w:sz="12" w:space="0" w:color="auto"/>
              <w:left w:val="single" w:sz="4" w:space="0" w:color="auto"/>
              <w:right w:val="single" w:sz="4" w:space="0" w:color="auto"/>
            </w:tcBorders>
            <w:vAlign w:val="center"/>
          </w:tcPr>
          <w:p w:rsidR="008D2A42" w:rsidRPr="00BF654A" w:rsidRDefault="008D2A42" w:rsidP="004F7DF6">
            <w:pPr>
              <w:ind w:right="-250"/>
              <w:rPr>
                <w:b/>
              </w:rPr>
            </w:pPr>
            <w:r w:rsidRPr="00BF654A">
              <w:rPr>
                <w:b/>
              </w:rPr>
              <w:t>Telefono</w:t>
            </w:r>
            <w:r>
              <w:rPr>
                <w:b/>
              </w:rPr>
              <w:t xml:space="preserve"> nr. / </w:t>
            </w:r>
            <w:proofErr w:type="spellStart"/>
            <w:r w:rsidRPr="00BF654A">
              <w:rPr>
                <w:b/>
              </w:rPr>
              <w:t>Phone</w:t>
            </w:r>
            <w:proofErr w:type="spellEnd"/>
            <w:r w:rsidRPr="00BF654A">
              <w:rPr>
                <w:b/>
              </w:rPr>
              <w:t xml:space="preserve"> </w:t>
            </w:r>
            <w:proofErr w:type="spellStart"/>
            <w:r w:rsidRPr="00BF654A">
              <w:rPr>
                <w:b/>
              </w:rPr>
              <w:t>No</w:t>
            </w:r>
            <w:proofErr w:type="spellEnd"/>
            <w:r w:rsidRPr="00BF654A">
              <w:rPr>
                <w:b/>
              </w:rPr>
              <w:t>.</w:t>
            </w:r>
          </w:p>
        </w:tc>
        <w:tc>
          <w:tcPr>
            <w:tcW w:w="1475" w:type="pct"/>
            <w:gridSpan w:val="2"/>
            <w:tcBorders>
              <w:top w:val="single" w:sz="12" w:space="0" w:color="auto"/>
              <w:left w:val="single" w:sz="4" w:space="0" w:color="auto"/>
              <w:bottom w:val="single" w:sz="4" w:space="0" w:color="auto"/>
              <w:right w:val="single" w:sz="12" w:space="0" w:color="auto"/>
            </w:tcBorders>
            <w:vAlign w:val="center"/>
          </w:tcPr>
          <w:p w:rsidR="008D2A42" w:rsidRPr="00BB59FE" w:rsidRDefault="008D2A42" w:rsidP="004F7DF6">
            <w:pPr>
              <w:rPr>
                <w:sz w:val="20"/>
                <w:szCs w:val="20"/>
              </w:rPr>
            </w:pPr>
          </w:p>
        </w:tc>
      </w:tr>
      <w:tr w:rsidR="00702538" w:rsidRPr="00BB59FE" w:rsidTr="00702538">
        <w:trPr>
          <w:cantSplit/>
          <w:trHeight w:val="567"/>
          <w:jc w:val="center"/>
        </w:trPr>
        <w:tc>
          <w:tcPr>
            <w:tcW w:w="919" w:type="pct"/>
            <w:vMerge/>
            <w:tcBorders>
              <w:left w:val="single" w:sz="12" w:space="0" w:color="auto"/>
              <w:right w:val="single" w:sz="4" w:space="0" w:color="auto"/>
            </w:tcBorders>
            <w:vAlign w:val="center"/>
          </w:tcPr>
          <w:p w:rsidR="008D2A42" w:rsidRPr="00BF654A" w:rsidRDefault="008D2A42" w:rsidP="004F7DF6"/>
        </w:tc>
        <w:tc>
          <w:tcPr>
            <w:tcW w:w="1475" w:type="pct"/>
            <w:tcBorders>
              <w:top w:val="single" w:sz="4" w:space="0" w:color="auto"/>
              <w:left w:val="single" w:sz="4" w:space="0" w:color="auto"/>
              <w:bottom w:val="single" w:sz="8" w:space="0" w:color="auto"/>
              <w:right w:val="single" w:sz="4" w:space="0" w:color="auto"/>
            </w:tcBorders>
            <w:vAlign w:val="center"/>
          </w:tcPr>
          <w:p w:rsidR="008D2A42" w:rsidRPr="00BF654A" w:rsidRDefault="008D2A42" w:rsidP="004F7DF6">
            <w:pPr>
              <w:rPr>
                <w:b/>
              </w:rPr>
            </w:pPr>
            <w:proofErr w:type="spellStart"/>
            <w:r w:rsidRPr="00BF654A">
              <w:rPr>
                <w:b/>
              </w:rPr>
              <w:t>El.paštas</w:t>
            </w:r>
            <w:proofErr w:type="spellEnd"/>
            <w:r>
              <w:rPr>
                <w:b/>
              </w:rPr>
              <w:t xml:space="preserve">/ </w:t>
            </w:r>
            <w:r w:rsidRPr="00BF654A">
              <w:rPr>
                <w:b/>
              </w:rPr>
              <w:t>e-</w:t>
            </w:r>
            <w:proofErr w:type="spellStart"/>
            <w:r w:rsidRPr="00BF654A">
              <w:rPr>
                <w:b/>
              </w:rPr>
              <w:t>mail</w:t>
            </w:r>
            <w:proofErr w:type="spellEnd"/>
          </w:p>
        </w:tc>
        <w:tc>
          <w:tcPr>
            <w:tcW w:w="1475" w:type="pct"/>
            <w:gridSpan w:val="2"/>
            <w:tcBorders>
              <w:top w:val="single" w:sz="4" w:space="0" w:color="auto"/>
              <w:left w:val="single" w:sz="4" w:space="0" w:color="auto"/>
              <w:bottom w:val="single" w:sz="8" w:space="0" w:color="auto"/>
              <w:right w:val="single" w:sz="12" w:space="0" w:color="auto"/>
            </w:tcBorders>
            <w:vAlign w:val="center"/>
          </w:tcPr>
          <w:p w:rsidR="008D2A42" w:rsidRPr="00BB59FE" w:rsidRDefault="008D2A42" w:rsidP="004F7DF6">
            <w:pPr>
              <w:rPr>
                <w:sz w:val="20"/>
                <w:szCs w:val="20"/>
              </w:rPr>
            </w:pPr>
          </w:p>
        </w:tc>
      </w:tr>
      <w:tr w:rsidR="00702538" w:rsidRPr="00BB59FE" w:rsidTr="00702538">
        <w:trPr>
          <w:cantSplit/>
          <w:trHeight w:val="567"/>
          <w:jc w:val="center"/>
        </w:trPr>
        <w:tc>
          <w:tcPr>
            <w:tcW w:w="919" w:type="pct"/>
            <w:vMerge/>
            <w:tcBorders>
              <w:left w:val="single" w:sz="12" w:space="0" w:color="auto"/>
              <w:bottom w:val="single" w:sz="12" w:space="0" w:color="auto"/>
              <w:right w:val="single" w:sz="4" w:space="0" w:color="auto"/>
            </w:tcBorders>
            <w:vAlign w:val="center"/>
          </w:tcPr>
          <w:p w:rsidR="008D2A42" w:rsidRPr="00BF654A" w:rsidRDefault="008D2A42" w:rsidP="004F7DF6"/>
        </w:tc>
        <w:tc>
          <w:tcPr>
            <w:tcW w:w="1475" w:type="pct"/>
            <w:tcBorders>
              <w:top w:val="single" w:sz="8" w:space="0" w:color="auto"/>
              <w:left w:val="single" w:sz="4" w:space="0" w:color="auto"/>
              <w:bottom w:val="single" w:sz="12" w:space="0" w:color="auto"/>
              <w:right w:val="single" w:sz="4" w:space="0" w:color="auto"/>
            </w:tcBorders>
            <w:vAlign w:val="center"/>
          </w:tcPr>
          <w:p w:rsidR="008D2A42" w:rsidRPr="00BF654A" w:rsidRDefault="008D2A42" w:rsidP="004F7DF6">
            <w:pPr>
              <w:rPr>
                <w:b/>
              </w:rPr>
            </w:pPr>
            <w:r w:rsidRPr="00BF654A">
              <w:rPr>
                <w:b/>
              </w:rPr>
              <w:t xml:space="preserve">Interneto </w:t>
            </w:r>
            <w:r>
              <w:rPr>
                <w:b/>
              </w:rPr>
              <w:t xml:space="preserve">tinklapis/ </w:t>
            </w:r>
            <w:proofErr w:type="spellStart"/>
            <w:r w:rsidRPr="00BF654A">
              <w:rPr>
                <w:b/>
              </w:rPr>
              <w:t>Website</w:t>
            </w:r>
            <w:proofErr w:type="spellEnd"/>
          </w:p>
        </w:tc>
        <w:tc>
          <w:tcPr>
            <w:tcW w:w="1475" w:type="pct"/>
            <w:gridSpan w:val="2"/>
            <w:tcBorders>
              <w:top w:val="single" w:sz="8" w:space="0" w:color="auto"/>
              <w:left w:val="single" w:sz="4" w:space="0" w:color="auto"/>
              <w:bottom w:val="single" w:sz="12" w:space="0" w:color="auto"/>
              <w:right w:val="single" w:sz="12" w:space="0" w:color="auto"/>
            </w:tcBorders>
            <w:vAlign w:val="center"/>
          </w:tcPr>
          <w:p w:rsidR="008D2A42" w:rsidRPr="00BB59FE" w:rsidRDefault="008D2A42" w:rsidP="004F7DF6">
            <w:pPr>
              <w:rPr>
                <w:sz w:val="20"/>
                <w:szCs w:val="20"/>
              </w:rPr>
            </w:pPr>
          </w:p>
        </w:tc>
      </w:tr>
      <w:tr w:rsidR="00702538" w:rsidRPr="00BB59FE" w:rsidTr="007025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262"/>
          <w:jc w:val="center"/>
        </w:trPr>
        <w:tc>
          <w:tcPr>
            <w:tcW w:w="1475" w:type="pct"/>
            <w:gridSpan w:val="2"/>
            <w:tcBorders>
              <w:left w:val="single" w:sz="12" w:space="0" w:color="auto"/>
              <w:bottom w:val="single" w:sz="12" w:space="0" w:color="auto"/>
            </w:tcBorders>
          </w:tcPr>
          <w:p w:rsidR="008D2A42" w:rsidRPr="00BF654A" w:rsidRDefault="00702538" w:rsidP="004F7DF6">
            <w:pPr>
              <w:rPr>
                <w:b/>
              </w:rPr>
            </w:pPr>
            <w:r>
              <w:rPr>
                <w:b/>
              </w:rPr>
              <w:t>N</w:t>
            </w:r>
            <w:r w:rsidR="008D2A42" w:rsidRPr="00BF654A">
              <w:rPr>
                <w:b/>
              </w:rPr>
              <w:t>urody</w:t>
            </w:r>
            <w:r>
              <w:rPr>
                <w:b/>
              </w:rPr>
              <w:t>kite</w:t>
            </w:r>
            <w:r w:rsidR="008D2A42" w:rsidRPr="00BF654A">
              <w:rPr>
                <w:b/>
              </w:rPr>
              <w:t>, kur bus galima susipažinti su Jūsų foto/ video medžiaga</w:t>
            </w:r>
            <w:r w:rsidR="008D2A42">
              <w:rPr>
                <w:b/>
              </w:rPr>
              <w:t xml:space="preserve"> (tinklapis, </w:t>
            </w:r>
            <w:r w:rsidR="008D2A42" w:rsidRPr="00BF654A">
              <w:rPr>
                <w:b/>
              </w:rPr>
              <w:t xml:space="preserve">leidinio pavadinimas ar kt.)  </w:t>
            </w:r>
          </w:p>
          <w:p w:rsidR="008D2A42" w:rsidRPr="00BF654A" w:rsidRDefault="00702538" w:rsidP="00702538">
            <w:proofErr w:type="spellStart"/>
            <w:r>
              <w:rPr>
                <w:b/>
              </w:rPr>
              <w:t>C</w:t>
            </w:r>
            <w:r w:rsidR="008D2A42">
              <w:rPr>
                <w:b/>
              </w:rPr>
              <w:t>hoose</w:t>
            </w:r>
            <w:proofErr w:type="spellEnd"/>
            <w:r w:rsidR="008D2A42" w:rsidRPr="00BF654A">
              <w:rPr>
                <w:b/>
              </w:rPr>
              <w:t xml:space="preserve"> </w:t>
            </w:r>
            <w:proofErr w:type="spellStart"/>
            <w:r w:rsidR="008D2A42" w:rsidRPr="00BF654A">
              <w:rPr>
                <w:b/>
              </w:rPr>
              <w:t>where</w:t>
            </w:r>
            <w:proofErr w:type="spellEnd"/>
            <w:r w:rsidR="008D2A42" w:rsidRPr="00BF654A">
              <w:rPr>
                <w:b/>
              </w:rPr>
              <w:t xml:space="preserve"> </w:t>
            </w:r>
            <w:proofErr w:type="spellStart"/>
            <w:r w:rsidR="008D2A42" w:rsidRPr="00BF654A">
              <w:rPr>
                <w:b/>
              </w:rPr>
              <w:t>will</w:t>
            </w:r>
            <w:proofErr w:type="spellEnd"/>
            <w:r w:rsidR="008D2A42" w:rsidRPr="00BF654A">
              <w:rPr>
                <w:b/>
              </w:rPr>
              <w:t xml:space="preserve"> be </w:t>
            </w:r>
            <w:proofErr w:type="spellStart"/>
            <w:r w:rsidR="008D2A42" w:rsidRPr="00BF654A">
              <w:rPr>
                <w:b/>
              </w:rPr>
              <w:t>able</w:t>
            </w:r>
            <w:proofErr w:type="spellEnd"/>
            <w:r w:rsidR="008D2A42" w:rsidRPr="00BF654A">
              <w:rPr>
                <w:b/>
              </w:rPr>
              <w:t xml:space="preserve"> to </w:t>
            </w:r>
            <w:proofErr w:type="spellStart"/>
            <w:r w:rsidR="008D2A42" w:rsidRPr="00BF654A">
              <w:rPr>
                <w:b/>
              </w:rPr>
              <w:t>find</w:t>
            </w:r>
            <w:proofErr w:type="spellEnd"/>
            <w:r w:rsidR="008D2A42" w:rsidRPr="00BF654A">
              <w:rPr>
                <w:b/>
              </w:rPr>
              <w:t xml:space="preserve"> </w:t>
            </w:r>
            <w:proofErr w:type="spellStart"/>
            <w:r w:rsidR="008D2A42" w:rsidRPr="00BF654A">
              <w:rPr>
                <w:b/>
              </w:rPr>
              <w:t>your</w:t>
            </w:r>
            <w:proofErr w:type="spellEnd"/>
            <w:r w:rsidR="008D2A42" w:rsidRPr="00BF654A">
              <w:rPr>
                <w:b/>
              </w:rPr>
              <w:t xml:space="preserve"> </w:t>
            </w:r>
            <w:proofErr w:type="spellStart"/>
            <w:r w:rsidR="008D2A42" w:rsidRPr="00BF654A">
              <w:rPr>
                <w:b/>
              </w:rPr>
              <w:t>photos</w:t>
            </w:r>
            <w:proofErr w:type="spellEnd"/>
            <w:r>
              <w:rPr>
                <w:b/>
              </w:rPr>
              <w:t>/</w:t>
            </w:r>
            <w:r w:rsidR="008D2A42" w:rsidRPr="00BF654A">
              <w:rPr>
                <w:b/>
              </w:rPr>
              <w:t xml:space="preserve"> </w:t>
            </w:r>
            <w:proofErr w:type="spellStart"/>
            <w:r w:rsidR="008D2A42" w:rsidRPr="00BF654A">
              <w:rPr>
                <w:b/>
              </w:rPr>
              <w:t>videos</w:t>
            </w:r>
            <w:proofErr w:type="spellEnd"/>
            <w:r w:rsidR="008D2A42" w:rsidRPr="00BF654A">
              <w:rPr>
                <w:b/>
              </w:rPr>
              <w:t xml:space="preserve">  </w:t>
            </w:r>
            <w:proofErr w:type="spellStart"/>
            <w:r w:rsidR="008D2A42" w:rsidRPr="00BF654A">
              <w:rPr>
                <w:b/>
              </w:rPr>
              <w:t>material</w:t>
            </w:r>
            <w:proofErr w:type="spellEnd"/>
            <w:r w:rsidR="008D2A42" w:rsidRPr="00BF654A">
              <w:rPr>
                <w:b/>
              </w:rPr>
              <w:t xml:space="preserve"> (</w:t>
            </w:r>
            <w:proofErr w:type="spellStart"/>
            <w:r w:rsidR="008D2A42" w:rsidRPr="00BF654A">
              <w:rPr>
                <w:b/>
              </w:rPr>
              <w:t>website</w:t>
            </w:r>
            <w:proofErr w:type="spellEnd"/>
            <w:r w:rsidR="008D2A42" w:rsidRPr="00BF654A">
              <w:rPr>
                <w:b/>
              </w:rPr>
              <w:t xml:space="preserve">, </w:t>
            </w:r>
            <w:proofErr w:type="spellStart"/>
            <w:r w:rsidR="008D2A42" w:rsidRPr="00BF654A">
              <w:rPr>
                <w:b/>
              </w:rPr>
              <w:t>title</w:t>
            </w:r>
            <w:proofErr w:type="spellEnd"/>
            <w:r w:rsidR="008D2A42" w:rsidRPr="00BF654A">
              <w:rPr>
                <w:b/>
              </w:rPr>
              <w:t>, etc.)</w:t>
            </w:r>
          </w:p>
        </w:tc>
        <w:tc>
          <w:tcPr>
            <w:tcW w:w="1475" w:type="pct"/>
            <w:gridSpan w:val="2"/>
            <w:tcBorders>
              <w:bottom w:val="single" w:sz="12" w:space="0" w:color="auto"/>
              <w:right w:val="single" w:sz="12" w:space="0" w:color="auto"/>
            </w:tcBorders>
          </w:tcPr>
          <w:p w:rsidR="008D2A42" w:rsidRPr="00BB59FE" w:rsidRDefault="008D2A42" w:rsidP="004F7DF6">
            <w:pPr>
              <w:rPr>
                <w:sz w:val="20"/>
                <w:szCs w:val="20"/>
              </w:rPr>
            </w:pPr>
          </w:p>
          <w:p w:rsidR="008D2A42" w:rsidRPr="00BB59FE" w:rsidRDefault="008D2A42" w:rsidP="004F7DF6">
            <w:pPr>
              <w:rPr>
                <w:sz w:val="20"/>
                <w:szCs w:val="20"/>
              </w:rPr>
            </w:pPr>
          </w:p>
        </w:tc>
      </w:tr>
    </w:tbl>
    <w:p w:rsidR="004F7DF6" w:rsidRPr="00297311" w:rsidRDefault="004F7DF6" w:rsidP="004F7DF6">
      <w:pPr>
        <w:pStyle w:val="prastasiniatinklio"/>
        <w:shd w:val="clear" w:color="auto" w:fill="FFFFFF"/>
        <w:spacing w:before="0" w:beforeAutospacing="0" w:after="0" w:afterAutospacing="0"/>
        <w:ind w:left="-142" w:right="-142"/>
        <w:jc w:val="both"/>
        <w:rPr>
          <w:sz w:val="8"/>
          <w:szCs w:val="8"/>
        </w:rPr>
      </w:pPr>
    </w:p>
    <w:p w:rsidR="00702538" w:rsidRDefault="00702538" w:rsidP="0049751D">
      <w:pPr>
        <w:ind w:firstLine="284"/>
        <w:jc w:val="both"/>
      </w:pPr>
    </w:p>
    <w:p w:rsidR="004F7DF6" w:rsidRDefault="004F7DF6" w:rsidP="0049751D">
      <w:pPr>
        <w:ind w:firstLine="284"/>
        <w:jc w:val="both"/>
      </w:pPr>
      <w:r w:rsidRPr="001147FF">
        <w:t xml:space="preserve">Pateikdamas šią paraišką, </w:t>
      </w:r>
      <w:r w:rsidRPr="001147FF">
        <w:rPr>
          <w:b/>
        </w:rPr>
        <w:t>garantuoju</w:t>
      </w:r>
      <w:r w:rsidRPr="001147FF">
        <w:t xml:space="preserve">, kad visi pateikti duomenys yra teisingi, su informacija dėl rizikos ir saugumo reikalavimų automobilių sporto varžybose susipažinau. Nereikšiu LASF bei Organizatoriui jokių pretenzijų ir pats </w:t>
      </w:r>
      <w:r w:rsidRPr="001147FF">
        <w:rPr>
          <w:b/>
        </w:rPr>
        <w:t>prisiimu pilną atsakomybę</w:t>
      </w:r>
      <w:r w:rsidRPr="001147FF">
        <w:t>, jei nukentėčiau ralio metu. Naudosiu tik oficialią informaciją, gautą iš oficialių ralio asmenų</w:t>
      </w:r>
      <w:r w:rsidR="001147FF">
        <w:t>.</w:t>
      </w:r>
    </w:p>
    <w:p w:rsidR="004F7DF6" w:rsidRPr="001147FF" w:rsidRDefault="008D2A42" w:rsidP="0049751D">
      <w:pPr>
        <w:ind w:firstLine="284"/>
        <w:jc w:val="both"/>
      </w:pPr>
      <w:r w:rsidRPr="001147FF">
        <w:t xml:space="preserve"> </w:t>
      </w:r>
      <w:proofErr w:type="spellStart"/>
      <w:r w:rsidR="004F7DF6" w:rsidRPr="001147FF">
        <w:t>In</w:t>
      </w:r>
      <w:proofErr w:type="spellEnd"/>
      <w:r w:rsidR="004F7DF6" w:rsidRPr="001147FF">
        <w:t xml:space="preserve"> </w:t>
      </w:r>
      <w:proofErr w:type="spellStart"/>
      <w:r w:rsidR="004F7DF6" w:rsidRPr="001147FF">
        <w:t>submitting</w:t>
      </w:r>
      <w:proofErr w:type="spellEnd"/>
      <w:r w:rsidR="004F7DF6" w:rsidRPr="001147FF">
        <w:t xml:space="preserve"> </w:t>
      </w:r>
      <w:proofErr w:type="spellStart"/>
      <w:r w:rsidR="004F7DF6" w:rsidRPr="001147FF">
        <w:t>this</w:t>
      </w:r>
      <w:proofErr w:type="spellEnd"/>
      <w:r w:rsidR="004F7DF6" w:rsidRPr="001147FF">
        <w:t xml:space="preserve"> </w:t>
      </w:r>
      <w:proofErr w:type="spellStart"/>
      <w:r w:rsidR="004F7DF6" w:rsidRPr="001147FF">
        <w:t>form</w:t>
      </w:r>
      <w:proofErr w:type="spellEnd"/>
      <w:r w:rsidR="004F7DF6" w:rsidRPr="001147FF">
        <w:t xml:space="preserve"> </w:t>
      </w:r>
      <w:r w:rsidR="004F7DF6" w:rsidRPr="001147FF">
        <w:rPr>
          <w:b/>
        </w:rPr>
        <w:t xml:space="preserve">I </w:t>
      </w:r>
      <w:proofErr w:type="spellStart"/>
      <w:r w:rsidR="004F7DF6" w:rsidRPr="001147FF">
        <w:rPr>
          <w:b/>
        </w:rPr>
        <w:t>guarantee</w:t>
      </w:r>
      <w:proofErr w:type="spellEnd"/>
      <w:r w:rsidR="004F7DF6" w:rsidRPr="001147FF">
        <w:t xml:space="preserve"> </w:t>
      </w:r>
      <w:proofErr w:type="spellStart"/>
      <w:r w:rsidR="004F7DF6" w:rsidRPr="001147FF">
        <w:t>that</w:t>
      </w:r>
      <w:proofErr w:type="spellEnd"/>
      <w:r w:rsidR="004F7DF6" w:rsidRPr="001147FF">
        <w:t xml:space="preserve"> </w:t>
      </w:r>
      <w:proofErr w:type="spellStart"/>
      <w:r w:rsidR="004F7DF6" w:rsidRPr="001147FF">
        <w:t>all</w:t>
      </w:r>
      <w:proofErr w:type="spellEnd"/>
      <w:r w:rsidR="004F7DF6" w:rsidRPr="001147FF">
        <w:t xml:space="preserve"> </w:t>
      </w:r>
      <w:proofErr w:type="spellStart"/>
      <w:r w:rsidR="004F7DF6" w:rsidRPr="001147FF">
        <w:t>the</w:t>
      </w:r>
      <w:proofErr w:type="spellEnd"/>
      <w:r w:rsidR="004F7DF6" w:rsidRPr="001147FF">
        <w:t xml:space="preserve"> data are </w:t>
      </w:r>
      <w:proofErr w:type="spellStart"/>
      <w:r w:rsidR="004F7DF6" w:rsidRPr="001147FF">
        <w:t>correct</w:t>
      </w:r>
      <w:proofErr w:type="spellEnd"/>
      <w:r w:rsidR="004F7DF6" w:rsidRPr="001147FF">
        <w:t xml:space="preserve">, </w:t>
      </w:r>
      <w:proofErr w:type="spellStart"/>
      <w:r w:rsidR="004F7DF6" w:rsidRPr="001147FF">
        <w:t>with</w:t>
      </w:r>
      <w:proofErr w:type="spellEnd"/>
      <w:r w:rsidR="004F7DF6" w:rsidRPr="001147FF">
        <w:t xml:space="preserve"> </w:t>
      </w:r>
      <w:proofErr w:type="spellStart"/>
      <w:r w:rsidR="004F7DF6" w:rsidRPr="001147FF">
        <w:t>the</w:t>
      </w:r>
      <w:proofErr w:type="spellEnd"/>
      <w:r w:rsidR="004F7DF6" w:rsidRPr="001147FF">
        <w:t xml:space="preserve"> </w:t>
      </w:r>
      <w:proofErr w:type="spellStart"/>
      <w:r w:rsidR="004F7DF6" w:rsidRPr="001147FF">
        <w:t>information</w:t>
      </w:r>
      <w:proofErr w:type="spellEnd"/>
      <w:r w:rsidR="004F7DF6" w:rsidRPr="001147FF">
        <w:t xml:space="preserve"> </w:t>
      </w:r>
      <w:proofErr w:type="spellStart"/>
      <w:r w:rsidR="004F7DF6" w:rsidRPr="001147FF">
        <w:t>about</w:t>
      </w:r>
      <w:proofErr w:type="spellEnd"/>
      <w:r w:rsidR="004F7DF6" w:rsidRPr="001147FF">
        <w:t xml:space="preserve"> </w:t>
      </w:r>
      <w:proofErr w:type="spellStart"/>
      <w:r w:rsidR="004F7DF6" w:rsidRPr="001147FF">
        <w:t>the</w:t>
      </w:r>
      <w:proofErr w:type="spellEnd"/>
      <w:r w:rsidR="004F7DF6" w:rsidRPr="001147FF">
        <w:t xml:space="preserve"> </w:t>
      </w:r>
      <w:proofErr w:type="spellStart"/>
      <w:r w:rsidR="004F7DF6" w:rsidRPr="001147FF">
        <w:t>risks</w:t>
      </w:r>
      <w:proofErr w:type="spellEnd"/>
      <w:r w:rsidR="004F7DF6" w:rsidRPr="001147FF">
        <w:t xml:space="preserve"> </w:t>
      </w:r>
      <w:proofErr w:type="spellStart"/>
      <w:r w:rsidR="004F7DF6" w:rsidRPr="001147FF">
        <w:t>and</w:t>
      </w:r>
      <w:proofErr w:type="spellEnd"/>
      <w:r w:rsidR="004F7DF6" w:rsidRPr="001147FF">
        <w:t xml:space="preserve"> </w:t>
      </w:r>
      <w:proofErr w:type="spellStart"/>
      <w:r w:rsidR="004F7DF6" w:rsidRPr="001147FF">
        <w:t>Safety</w:t>
      </w:r>
      <w:proofErr w:type="spellEnd"/>
      <w:r w:rsidR="004F7DF6" w:rsidRPr="001147FF">
        <w:t xml:space="preserve"> </w:t>
      </w:r>
      <w:proofErr w:type="spellStart"/>
      <w:r w:rsidR="004F7DF6" w:rsidRPr="001147FF">
        <w:t>requirements</w:t>
      </w:r>
      <w:proofErr w:type="spellEnd"/>
      <w:r w:rsidR="004F7DF6" w:rsidRPr="001147FF">
        <w:t xml:space="preserve"> </w:t>
      </w:r>
      <w:proofErr w:type="spellStart"/>
      <w:r w:rsidR="004F7DF6" w:rsidRPr="001147FF">
        <w:t>of</w:t>
      </w:r>
      <w:proofErr w:type="spellEnd"/>
      <w:r w:rsidR="004F7DF6" w:rsidRPr="001147FF">
        <w:t xml:space="preserve"> </w:t>
      </w:r>
      <w:proofErr w:type="spellStart"/>
      <w:r w:rsidR="004F7DF6" w:rsidRPr="001147FF">
        <w:t>automobile</w:t>
      </w:r>
      <w:proofErr w:type="spellEnd"/>
      <w:r w:rsidR="004F7DF6" w:rsidRPr="001147FF">
        <w:t xml:space="preserve"> </w:t>
      </w:r>
      <w:proofErr w:type="spellStart"/>
      <w:r w:rsidR="004F7DF6" w:rsidRPr="001147FF">
        <w:t>sports</w:t>
      </w:r>
      <w:proofErr w:type="spellEnd"/>
      <w:r w:rsidR="004F7DF6" w:rsidRPr="001147FF">
        <w:t xml:space="preserve"> </w:t>
      </w:r>
      <w:proofErr w:type="spellStart"/>
      <w:r w:rsidR="004F7DF6" w:rsidRPr="001147FF">
        <w:t>competitions</w:t>
      </w:r>
      <w:proofErr w:type="spellEnd"/>
      <w:r w:rsidR="004F7DF6" w:rsidRPr="001147FF">
        <w:t xml:space="preserve"> </w:t>
      </w:r>
      <w:proofErr w:type="spellStart"/>
      <w:r w:rsidR="004F7DF6" w:rsidRPr="001147FF">
        <w:t>acquainted</w:t>
      </w:r>
      <w:proofErr w:type="spellEnd"/>
      <w:r w:rsidR="004F7DF6" w:rsidRPr="001147FF">
        <w:t xml:space="preserve">. I </w:t>
      </w:r>
      <w:proofErr w:type="spellStart"/>
      <w:r w:rsidR="004F7DF6" w:rsidRPr="001147FF">
        <w:t>will</w:t>
      </w:r>
      <w:proofErr w:type="spellEnd"/>
      <w:r w:rsidR="004F7DF6" w:rsidRPr="001147FF">
        <w:t xml:space="preserve"> </w:t>
      </w:r>
      <w:proofErr w:type="spellStart"/>
      <w:r w:rsidR="004F7DF6" w:rsidRPr="001147FF">
        <w:t>not</w:t>
      </w:r>
      <w:proofErr w:type="spellEnd"/>
      <w:r w:rsidR="004F7DF6" w:rsidRPr="001147FF">
        <w:t xml:space="preserve"> </w:t>
      </w:r>
      <w:proofErr w:type="spellStart"/>
      <w:r w:rsidR="004F7DF6" w:rsidRPr="001147FF">
        <w:t>have</w:t>
      </w:r>
      <w:proofErr w:type="spellEnd"/>
      <w:r w:rsidR="004F7DF6" w:rsidRPr="001147FF">
        <w:t xml:space="preserve"> </w:t>
      </w:r>
      <w:proofErr w:type="spellStart"/>
      <w:r w:rsidR="004F7DF6" w:rsidRPr="001147FF">
        <w:t>any</w:t>
      </w:r>
      <w:proofErr w:type="spellEnd"/>
      <w:r w:rsidR="004F7DF6" w:rsidRPr="001147FF">
        <w:t xml:space="preserve"> </w:t>
      </w:r>
      <w:proofErr w:type="spellStart"/>
      <w:r w:rsidR="004F7DF6" w:rsidRPr="001147FF">
        <w:t>claims</w:t>
      </w:r>
      <w:proofErr w:type="spellEnd"/>
      <w:r w:rsidR="004F7DF6" w:rsidRPr="001147FF">
        <w:t xml:space="preserve"> to LASF </w:t>
      </w:r>
      <w:proofErr w:type="spellStart"/>
      <w:r w:rsidR="004F7DF6" w:rsidRPr="001147FF">
        <w:t>and</w:t>
      </w:r>
      <w:proofErr w:type="spellEnd"/>
      <w:r w:rsidR="004F7DF6" w:rsidRPr="001147FF">
        <w:t xml:space="preserve"> </w:t>
      </w:r>
      <w:proofErr w:type="spellStart"/>
      <w:r w:rsidR="004F7DF6" w:rsidRPr="001147FF">
        <w:t>the</w:t>
      </w:r>
      <w:proofErr w:type="spellEnd"/>
      <w:r w:rsidR="004F7DF6" w:rsidRPr="001147FF">
        <w:t xml:space="preserve"> </w:t>
      </w:r>
      <w:proofErr w:type="spellStart"/>
      <w:r w:rsidR="004F7DF6" w:rsidRPr="001147FF">
        <w:t>Organizer</w:t>
      </w:r>
      <w:proofErr w:type="spellEnd"/>
      <w:r w:rsidR="004F7DF6" w:rsidRPr="001147FF">
        <w:t xml:space="preserve"> </w:t>
      </w:r>
      <w:proofErr w:type="spellStart"/>
      <w:r w:rsidR="004F7DF6" w:rsidRPr="001147FF">
        <w:t>and</w:t>
      </w:r>
      <w:proofErr w:type="spellEnd"/>
      <w:r w:rsidR="004F7DF6" w:rsidRPr="001147FF">
        <w:t xml:space="preserve"> </w:t>
      </w:r>
      <w:proofErr w:type="spellStart"/>
      <w:r w:rsidR="004F7DF6" w:rsidRPr="001147FF">
        <w:rPr>
          <w:b/>
        </w:rPr>
        <w:t>assume</w:t>
      </w:r>
      <w:proofErr w:type="spellEnd"/>
      <w:r w:rsidR="004F7DF6" w:rsidRPr="001147FF">
        <w:rPr>
          <w:b/>
        </w:rPr>
        <w:t xml:space="preserve"> </w:t>
      </w:r>
      <w:proofErr w:type="spellStart"/>
      <w:r w:rsidR="004F7DF6" w:rsidRPr="001147FF">
        <w:rPr>
          <w:b/>
        </w:rPr>
        <w:t>full</w:t>
      </w:r>
      <w:proofErr w:type="spellEnd"/>
      <w:r w:rsidR="004F7DF6" w:rsidRPr="001147FF">
        <w:rPr>
          <w:b/>
        </w:rPr>
        <w:t xml:space="preserve"> </w:t>
      </w:r>
      <w:proofErr w:type="spellStart"/>
      <w:r w:rsidR="004F7DF6" w:rsidRPr="001147FF">
        <w:rPr>
          <w:b/>
        </w:rPr>
        <w:t>responsibility</w:t>
      </w:r>
      <w:proofErr w:type="spellEnd"/>
      <w:r w:rsidR="004F7DF6" w:rsidRPr="001147FF">
        <w:t xml:space="preserve"> </w:t>
      </w:r>
      <w:proofErr w:type="spellStart"/>
      <w:r w:rsidR="004F7DF6" w:rsidRPr="001147FF">
        <w:t>for</w:t>
      </w:r>
      <w:proofErr w:type="spellEnd"/>
      <w:r w:rsidR="004F7DF6" w:rsidRPr="001147FF">
        <w:t xml:space="preserve"> </w:t>
      </w:r>
      <w:proofErr w:type="spellStart"/>
      <w:r w:rsidR="004F7DF6" w:rsidRPr="001147FF">
        <w:t>myself</w:t>
      </w:r>
      <w:proofErr w:type="spellEnd"/>
      <w:r w:rsidR="004F7DF6" w:rsidRPr="001147FF">
        <w:t xml:space="preserve"> </w:t>
      </w:r>
      <w:proofErr w:type="spellStart"/>
      <w:r w:rsidR="004F7DF6" w:rsidRPr="001147FF">
        <w:t>suffer</w:t>
      </w:r>
      <w:proofErr w:type="spellEnd"/>
      <w:r w:rsidR="004F7DF6" w:rsidRPr="001147FF">
        <w:t xml:space="preserve"> </w:t>
      </w:r>
      <w:proofErr w:type="spellStart"/>
      <w:r w:rsidR="004F7DF6" w:rsidRPr="001147FF">
        <w:t>harm</w:t>
      </w:r>
      <w:proofErr w:type="spellEnd"/>
      <w:r w:rsidR="004F7DF6" w:rsidRPr="001147FF">
        <w:t xml:space="preserve"> </w:t>
      </w:r>
      <w:proofErr w:type="spellStart"/>
      <w:r w:rsidR="004F7DF6" w:rsidRPr="001147FF">
        <w:t>during</w:t>
      </w:r>
      <w:proofErr w:type="spellEnd"/>
      <w:r w:rsidR="004F7DF6" w:rsidRPr="001147FF">
        <w:t xml:space="preserve"> </w:t>
      </w:r>
      <w:proofErr w:type="spellStart"/>
      <w:r w:rsidR="004F7DF6" w:rsidRPr="001147FF">
        <w:t>the</w:t>
      </w:r>
      <w:proofErr w:type="spellEnd"/>
      <w:r w:rsidR="004F7DF6" w:rsidRPr="001147FF">
        <w:t xml:space="preserve"> </w:t>
      </w:r>
      <w:proofErr w:type="spellStart"/>
      <w:r w:rsidR="004F7DF6" w:rsidRPr="001147FF">
        <w:t>rally</w:t>
      </w:r>
      <w:proofErr w:type="spellEnd"/>
      <w:r w:rsidR="004F7DF6" w:rsidRPr="001147FF">
        <w:t xml:space="preserve">. I </w:t>
      </w:r>
      <w:proofErr w:type="spellStart"/>
      <w:r w:rsidR="004F7DF6" w:rsidRPr="001147FF">
        <w:t>will</w:t>
      </w:r>
      <w:proofErr w:type="spellEnd"/>
      <w:r w:rsidR="004F7DF6" w:rsidRPr="001147FF">
        <w:t xml:space="preserve"> </w:t>
      </w:r>
      <w:proofErr w:type="spellStart"/>
      <w:r w:rsidR="004F7DF6" w:rsidRPr="001147FF">
        <w:t>use</w:t>
      </w:r>
      <w:proofErr w:type="spellEnd"/>
      <w:r w:rsidR="004F7DF6" w:rsidRPr="001147FF">
        <w:t xml:space="preserve"> </w:t>
      </w:r>
      <w:proofErr w:type="spellStart"/>
      <w:r w:rsidR="004F7DF6" w:rsidRPr="001147FF">
        <w:t>only</w:t>
      </w:r>
      <w:proofErr w:type="spellEnd"/>
      <w:r w:rsidR="004F7DF6" w:rsidRPr="001147FF">
        <w:t xml:space="preserve"> </w:t>
      </w:r>
      <w:proofErr w:type="spellStart"/>
      <w:r w:rsidR="004F7DF6" w:rsidRPr="001147FF">
        <w:t>the</w:t>
      </w:r>
      <w:proofErr w:type="spellEnd"/>
      <w:r w:rsidR="004F7DF6" w:rsidRPr="001147FF">
        <w:t xml:space="preserve"> </w:t>
      </w:r>
      <w:proofErr w:type="spellStart"/>
      <w:r w:rsidR="004F7DF6" w:rsidRPr="001147FF">
        <w:t>official</w:t>
      </w:r>
      <w:proofErr w:type="spellEnd"/>
      <w:r w:rsidR="004F7DF6" w:rsidRPr="001147FF">
        <w:t xml:space="preserve"> </w:t>
      </w:r>
      <w:proofErr w:type="spellStart"/>
      <w:r w:rsidR="004F7DF6" w:rsidRPr="001147FF">
        <w:t>information</w:t>
      </w:r>
      <w:proofErr w:type="spellEnd"/>
      <w:r w:rsidR="004F7DF6" w:rsidRPr="001147FF">
        <w:t xml:space="preserve"> </w:t>
      </w:r>
      <w:proofErr w:type="spellStart"/>
      <w:r w:rsidR="004F7DF6" w:rsidRPr="001147FF">
        <w:t>received</w:t>
      </w:r>
      <w:proofErr w:type="spellEnd"/>
      <w:r w:rsidR="004F7DF6" w:rsidRPr="001147FF">
        <w:t xml:space="preserve"> </w:t>
      </w:r>
      <w:proofErr w:type="spellStart"/>
      <w:r w:rsidR="004F7DF6" w:rsidRPr="001147FF">
        <w:t>from</w:t>
      </w:r>
      <w:proofErr w:type="spellEnd"/>
      <w:r w:rsidR="004F7DF6" w:rsidRPr="001147FF">
        <w:t xml:space="preserve"> </w:t>
      </w:r>
      <w:proofErr w:type="spellStart"/>
      <w:r w:rsidR="004F7DF6" w:rsidRPr="001147FF">
        <w:t>Rally</w:t>
      </w:r>
      <w:proofErr w:type="spellEnd"/>
      <w:r w:rsidR="004F7DF6" w:rsidRPr="001147FF">
        <w:t xml:space="preserve"> </w:t>
      </w:r>
      <w:proofErr w:type="spellStart"/>
      <w:r w:rsidR="004F7DF6" w:rsidRPr="001147FF">
        <w:t>Officials</w:t>
      </w:r>
      <w:proofErr w:type="spellEnd"/>
      <w:r w:rsidR="004F7DF6" w:rsidRPr="001147FF">
        <w:t xml:space="preserve">. </w:t>
      </w:r>
    </w:p>
    <w:p w:rsidR="004F7DF6" w:rsidRDefault="004F7DF6" w:rsidP="004F7DF6">
      <w:pPr>
        <w:ind w:firstLine="360"/>
        <w:rPr>
          <w:sz w:val="20"/>
          <w:szCs w:val="20"/>
          <w:vertAlign w:val="superscript"/>
        </w:rPr>
      </w:pPr>
    </w:p>
    <w:p w:rsidR="00702538" w:rsidRPr="003D6D5F" w:rsidRDefault="00702538" w:rsidP="004F7DF6">
      <w:pPr>
        <w:ind w:left="142" w:right="142"/>
        <w:jc w:val="both"/>
      </w:pPr>
    </w:p>
    <w:p w:rsidR="004F7DF6" w:rsidRPr="003D6D5F" w:rsidRDefault="004F7DF6" w:rsidP="00DE3540">
      <w:pPr>
        <w:ind w:firstLine="142"/>
        <w:jc w:val="center"/>
      </w:pPr>
      <w:r w:rsidRPr="003D6D5F">
        <w:t>..........................</w:t>
      </w:r>
      <w:r w:rsidRPr="003D6D5F">
        <w:tab/>
      </w:r>
      <w:r w:rsidR="00DE3540">
        <w:t xml:space="preserve">     </w:t>
      </w:r>
      <w:r>
        <w:t xml:space="preserve">    </w:t>
      </w:r>
      <w:r w:rsidRPr="003D6D5F">
        <w:t xml:space="preserve">............................................................           </w:t>
      </w:r>
      <w:r w:rsidR="00DE3540">
        <w:t xml:space="preserve">            </w:t>
      </w:r>
      <w:r w:rsidRPr="003D6D5F">
        <w:t xml:space="preserve">       …………………..…</w:t>
      </w:r>
    </w:p>
    <w:p w:rsidR="00DE3540" w:rsidRDefault="00DE3540" w:rsidP="001147FF">
      <w:pPr>
        <w:spacing w:after="240"/>
      </w:pPr>
      <w:r w:rsidRPr="00DE3540">
        <w:t xml:space="preserve">                       </w:t>
      </w:r>
      <w:r w:rsidR="004F7DF6" w:rsidRPr="00DE3540">
        <w:t>Data/</w:t>
      </w:r>
      <w:proofErr w:type="spellStart"/>
      <w:r w:rsidR="004F7DF6" w:rsidRPr="00DE3540">
        <w:t>Date</w:t>
      </w:r>
      <w:proofErr w:type="spellEnd"/>
      <w:r w:rsidR="004F7DF6" w:rsidRPr="00DE3540">
        <w:rPr>
          <w:sz w:val="20"/>
          <w:szCs w:val="20"/>
        </w:rPr>
        <w:tab/>
      </w:r>
      <w:r w:rsidR="004F7DF6" w:rsidRPr="00DE3540">
        <w:rPr>
          <w:sz w:val="20"/>
          <w:szCs w:val="20"/>
        </w:rPr>
        <w:tab/>
      </w:r>
      <w:r w:rsidRPr="00DE3540">
        <w:t xml:space="preserve">  </w:t>
      </w:r>
      <w:r>
        <w:t xml:space="preserve"> </w:t>
      </w:r>
      <w:r w:rsidR="004F7DF6" w:rsidRPr="00DE3540">
        <w:t xml:space="preserve">Vardas, pavardė/ Name, </w:t>
      </w:r>
      <w:proofErr w:type="spellStart"/>
      <w:r w:rsidR="004F7DF6" w:rsidRPr="00DE3540">
        <w:t>Surname</w:t>
      </w:r>
      <w:proofErr w:type="spellEnd"/>
      <w:r w:rsidR="004F7DF6" w:rsidRPr="00DE3540">
        <w:tab/>
        <w:t xml:space="preserve">       </w:t>
      </w:r>
      <w:r>
        <w:t xml:space="preserve">    </w:t>
      </w:r>
      <w:r w:rsidR="004F7DF6" w:rsidRPr="00DE3540">
        <w:t xml:space="preserve">    Parašas / </w:t>
      </w:r>
      <w:proofErr w:type="spellStart"/>
      <w:r w:rsidR="004F7DF6" w:rsidRPr="00DE3540">
        <w:t>Signature</w:t>
      </w:r>
      <w:proofErr w:type="spellEnd"/>
    </w:p>
    <w:p w:rsidR="000E583B" w:rsidRPr="00DE3540" w:rsidRDefault="000E583B" w:rsidP="001147FF">
      <w:pPr>
        <w:spacing w:after="240"/>
      </w:pPr>
    </w:p>
    <w:tbl>
      <w:tblPr>
        <w:tblpPr w:leftFromText="180" w:rightFromText="180" w:vertAnchor="text" w:horzAnchor="margin" w:tblpX="148" w:tblpY="129"/>
        <w:tblW w:w="1077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00B050"/>
        <w:tblLook w:val="04A0" w:firstRow="1" w:lastRow="0" w:firstColumn="1" w:lastColumn="0" w:noHBand="0" w:noVBand="1"/>
      </w:tblPr>
      <w:tblGrid>
        <w:gridCol w:w="10774"/>
      </w:tblGrid>
      <w:tr w:rsidR="004F7DF6" w:rsidRPr="00BF654A" w:rsidTr="00FB4EEC">
        <w:trPr>
          <w:trHeight w:val="397"/>
        </w:trPr>
        <w:tc>
          <w:tcPr>
            <w:tcW w:w="10774" w:type="dxa"/>
            <w:shd w:val="clear" w:color="auto" w:fill="905D55"/>
            <w:vAlign w:val="center"/>
            <w:hideMark/>
          </w:tcPr>
          <w:p w:rsidR="004F7DF6" w:rsidRPr="00FB4EEC" w:rsidRDefault="004F7DF6" w:rsidP="00FB4EEC">
            <w:pPr>
              <w:jc w:val="center"/>
              <w:rPr>
                <w:b/>
                <w:bCs/>
                <w:color w:val="FFFFFF" w:themeColor="background1"/>
              </w:rPr>
            </w:pPr>
            <w:r w:rsidRPr="00FB4EEC">
              <w:rPr>
                <w:b/>
                <w:bCs/>
                <w:color w:val="FFFFFF" w:themeColor="background1"/>
              </w:rPr>
              <w:t xml:space="preserve">Siųsti / </w:t>
            </w:r>
            <w:proofErr w:type="spellStart"/>
            <w:r w:rsidRPr="00FB4EEC">
              <w:rPr>
                <w:b/>
                <w:bCs/>
                <w:color w:val="FFFFFF" w:themeColor="background1"/>
              </w:rPr>
              <w:t>Send</w:t>
            </w:r>
            <w:proofErr w:type="spellEnd"/>
            <w:r w:rsidRPr="00FB4EEC">
              <w:rPr>
                <w:b/>
                <w:bCs/>
                <w:color w:val="FFFFFF" w:themeColor="background1"/>
              </w:rPr>
              <w:t xml:space="preserve"> to e-</w:t>
            </w:r>
            <w:proofErr w:type="spellStart"/>
            <w:r w:rsidRPr="00FB4EEC">
              <w:rPr>
                <w:b/>
                <w:bCs/>
                <w:color w:val="FFFFFF" w:themeColor="background1"/>
              </w:rPr>
              <w:t>mail</w:t>
            </w:r>
            <w:proofErr w:type="spellEnd"/>
            <w:r w:rsidRPr="00FB4EEC">
              <w:rPr>
                <w:b/>
                <w:bCs/>
                <w:color w:val="FFFFFF" w:themeColor="background1"/>
              </w:rPr>
              <w:t xml:space="preserve">: </w:t>
            </w:r>
            <w:r w:rsidR="00FB4EEC">
              <w:rPr>
                <w:b/>
                <w:bCs/>
                <w:color w:val="FFFFFF" w:themeColor="background1"/>
                <w:u w:val="single"/>
              </w:rPr>
              <w:t>mpt.organizer@gmail.com</w:t>
            </w:r>
          </w:p>
        </w:tc>
      </w:tr>
    </w:tbl>
    <w:p w:rsidR="004F7DF6" w:rsidRDefault="004F7DF6" w:rsidP="001147FF">
      <w:pPr>
        <w:tabs>
          <w:tab w:val="center" w:pos="5386"/>
          <w:tab w:val="right" w:pos="10772"/>
        </w:tabs>
        <w:rPr>
          <w:rFonts w:ascii="Times New Roman" w:hAnsi="Times New Roman" w:cs="Times New Roman"/>
          <w:sz w:val="24"/>
          <w:szCs w:val="24"/>
        </w:rPr>
      </w:pPr>
    </w:p>
    <w:p w:rsidR="00545ADA" w:rsidRDefault="00545ADA" w:rsidP="00FB4EEC">
      <w:pPr>
        <w:jc w:val="center"/>
        <w:rPr>
          <w:rFonts w:ascii="Times New Roman" w:hAnsi="Times New Roman" w:cs="Times New Roman"/>
          <w:b/>
          <w:color w:val="905D55"/>
          <w:sz w:val="32"/>
          <w:szCs w:val="32"/>
        </w:rPr>
      </w:pPr>
    </w:p>
    <w:p w:rsidR="00FB4EEC" w:rsidRPr="00FB4EEC" w:rsidRDefault="00FB4EEC" w:rsidP="00FB4EEC">
      <w:pPr>
        <w:pStyle w:val="Default"/>
        <w:shd w:val="clear" w:color="auto" w:fill="905D55"/>
        <w:jc w:val="center"/>
        <w:rPr>
          <w:b/>
          <w:bCs/>
          <w:color w:val="FFFFFF"/>
          <w:sz w:val="32"/>
          <w:szCs w:val="32"/>
        </w:rPr>
      </w:pPr>
      <w:r>
        <w:rPr>
          <w:b/>
          <w:bCs/>
          <w:color w:val="FFFFFF"/>
          <w:sz w:val="32"/>
          <w:szCs w:val="32"/>
        </w:rPr>
        <w:t>ŽINIASKLAIDOS / MEDIJOS ATSTOVO PATVIRTINIMAS IR ĮSIPAREIGOJIMAS</w:t>
      </w:r>
    </w:p>
    <w:p w:rsidR="00FB4EEC" w:rsidRDefault="00FB4EEC" w:rsidP="00FB4EEC">
      <w:pPr>
        <w:pStyle w:val="Default"/>
        <w:spacing w:after="52"/>
        <w:ind w:left="360"/>
        <w:rPr>
          <w:sz w:val="20"/>
          <w:szCs w:val="20"/>
        </w:rPr>
      </w:pPr>
    </w:p>
    <w:p w:rsidR="00FB4EEC" w:rsidRDefault="00FB4EEC" w:rsidP="00FB4EEC">
      <w:pPr>
        <w:pStyle w:val="Default"/>
        <w:numPr>
          <w:ilvl w:val="0"/>
          <w:numId w:val="6"/>
        </w:numPr>
        <w:spacing w:after="52"/>
        <w:ind w:left="360" w:hanging="360"/>
        <w:rPr>
          <w:sz w:val="20"/>
          <w:szCs w:val="20"/>
        </w:rPr>
      </w:pPr>
      <w:r>
        <w:rPr>
          <w:sz w:val="20"/>
          <w:szCs w:val="20"/>
        </w:rPr>
        <w:t xml:space="preserve">Pateikdamas (-a) šią žiniasklaidos / medijos akreditacijos paraišką, patvirtinu ir garantuoju, kad visi mano pateikti duomenys yra teisingi, tikslūs ir išsamūs. Įsipareigoju nedelsdamas (-a) informuoti Organizatorių, jeigu pateikti duomenys pasikeistų arba paaiškėtų, kad jie yra netikslūs. </w:t>
      </w:r>
    </w:p>
    <w:p w:rsidR="00FB4EEC" w:rsidRDefault="00FB4EEC" w:rsidP="00FB4EEC">
      <w:pPr>
        <w:pStyle w:val="Default"/>
        <w:numPr>
          <w:ilvl w:val="0"/>
          <w:numId w:val="6"/>
        </w:numPr>
        <w:spacing w:after="52"/>
        <w:ind w:left="360" w:hanging="360"/>
        <w:rPr>
          <w:sz w:val="20"/>
          <w:szCs w:val="20"/>
        </w:rPr>
      </w:pPr>
      <w:r>
        <w:rPr>
          <w:sz w:val="20"/>
          <w:szCs w:val="20"/>
        </w:rPr>
        <w:t xml:space="preserve">Patvirtinu, kad susipažinau su automobilių sporto varžyboms būdinga padidinta rizika, „NEO </w:t>
      </w:r>
      <w:proofErr w:type="spellStart"/>
      <w:r>
        <w:rPr>
          <w:sz w:val="20"/>
          <w:szCs w:val="20"/>
        </w:rPr>
        <w:t>Rally</w:t>
      </w:r>
      <w:proofErr w:type="spellEnd"/>
      <w:r>
        <w:rPr>
          <w:sz w:val="20"/>
          <w:szCs w:val="20"/>
        </w:rPr>
        <w:t xml:space="preserve"> </w:t>
      </w:r>
      <w:r w:rsidR="00545ADA">
        <w:rPr>
          <w:sz w:val="20"/>
          <w:szCs w:val="20"/>
        </w:rPr>
        <w:t>Šilalė</w:t>
      </w:r>
      <w:r>
        <w:rPr>
          <w:sz w:val="20"/>
          <w:szCs w:val="20"/>
        </w:rPr>
        <w:t xml:space="preserve"> 2026“ saugumo taisyklėmis, žiniasklaidos / medijos saugos reikalavimais, akreditacijos sąlygomis, Renginio Saugos plano reikalavimais, Organizatoriaus nurodytais oficialiais informacijos kanalais ir kitais man pateiktais Renginio dokumentais. Suprantu, kad automobilių ralis yra padidintos rizikos renginys, kuriame sportiniai automobiliai gali netikėtai išvažiuoti iš trasos, staiga pakeisti judėjimo kryptį, patirti techninį gedimą, susidurti su kliūtimi ar sukelti kitą pavojingą situaciją, todėl buvimas netinkamoje arba draudžiamoje vietoje gali kelti pavojų sveikatai, gyvybei, turtui ir aplinkiniams asmenims. </w:t>
      </w:r>
    </w:p>
    <w:p w:rsidR="00FB4EEC" w:rsidRDefault="00FB4EEC" w:rsidP="00FB4EEC">
      <w:pPr>
        <w:pStyle w:val="Default"/>
        <w:numPr>
          <w:ilvl w:val="0"/>
          <w:numId w:val="6"/>
        </w:numPr>
        <w:spacing w:after="52"/>
        <w:ind w:left="360" w:hanging="360"/>
        <w:rPr>
          <w:sz w:val="20"/>
          <w:szCs w:val="20"/>
        </w:rPr>
      </w:pPr>
      <w:r>
        <w:rPr>
          <w:sz w:val="20"/>
          <w:szCs w:val="20"/>
        </w:rPr>
        <w:t xml:space="preserve">Įsipareigoju viso Renginio metu laikytis Organizatoriaus patvirtintų saugumo taisyklių, akreditacijos sąlygų, žiniasklaidos / medijos instruktažo, STOP juostų, ženklų, draudžiamų ir ribojamų zonų, taip pat vykdyti visus Organizatoriaus, oficialių ralio asmenų, teisėjų, saugos darbuotojų, policijos, apsaugos, medikų, priešgaisrinės gelbėjimo tarnybos ir kitų Renginį aptarnaujančių asmenų nurodymus. </w:t>
      </w:r>
    </w:p>
    <w:p w:rsidR="00FB4EEC" w:rsidRDefault="00FB4EEC" w:rsidP="00FB4EEC">
      <w:pPr>
        <w:pStyle w:val="Default"/>
        <w:numPr>
          <w:ilvl w:val="0"/>
          <w:numId w:val="6"/>
        </w:numPr>
        <w:spacing w:after="52"/>
        <w:ind w:left="360" w:hanging="360"/>
        <w:rPr>
          <w:sz w:val="20"/>
          <w:szCs w:val="20"/>
        </w:rPr>
      </w:pPr>
      <w:r>
        <w:rPr>
          <w:sz w:val="20"/>
          <w:szCs w:val="20"/>
        </w:rPr>
        <w:t xml:space="preserve">Suprantu ir sutinku, kad </w:t>
      </w:r>
      <w:proofErr w:type="spellStart"/>
      <w:r>
        <w:rPr>
          <w:sz w:val="20"/>
          <w:szCs w:val="20"/>
        </w:rPr>
        <w:t>media</w:t>
      </w:r>
      <w:proofErr w:type="spellEnd"/>
      <w:r>
        <w:rPr>
          <w:sz w:val="20"/>
          <w:szCs w:val="20"/>
        </w:rPr>
        <w:t xml:space="preserve"> akreditacija nesuteikia teisės laisvai patekti į bet kurią Renginio teritoriją, greičio ruožą, pavojingą zoną, serviso, starto, finišo, STOP, uždaro parko, techninės komisijos, degalų papildymo, teisėjų, medikų, gelbėtojų ar kitas riboto patekimo vietas. Įsipareigoju būti tik tose vietose, kuriose būti leidžia Organizatorius, Renginio saugos taisyklės, Saugos planas, vietoje esantis saugos personalas arba kiti oficialūs asmenys. </w:t>
      </w:r>
    </w:p>
    <w:p w:rsidR="00FB4EEC" w:rsidRDefault="00FB4EEC" w:rsidP="00FB4EEC">
      <w:pPr>
        <w:pStyle w:val="Default"/>
        <w:numPr>
          <w:ilvl w:val="0"/>
          <w:numId w:val="6"/>
        </w:numPr>
        <w:spacing w:after="52"/>
        <w:ind w:left="360" w:hanging="360"/>
        <w:rPr>
          <w:sz w:val="20"/>
          <w:szCs w:val="20"/>
        </w:rPr>
      </w:pPr>
      <w:r>
        <w:rPr>
          <w:sz w:val="20"/>
          <w:szCs w:val="20"/>
        </w:rPr>
        <w:t xml:space="preserve">Įsipareigoju Renginio metu naudoti tik oficialią informaciją, gautą iš Organizatoriaus, oficialių ralio asmenų, Renginio dokumentų ir saugumo taisyklėse nurodytų oficialių informacinių šaltinių. Suprantu, kad draudžiama skleisti nepatikrintą, klaidinančią ar saugumui galinčią pakenkti informaciją, skatinti žiūrovus vykti į draudžiamas ar pavojingas vietas, viešinti pavojingas stebėjimo vietas kaip rekomenduojamas arba kitaip trukdyti Renginio saugumo užtikrinimui. </w:t>
      </w:r>
    </w:p>
    <w:p w:rsidR="00FB4EEC" w:rsidRDefault="00FB4EEC" w:rsidP="00FB4EEC">
      <w:pPr>
        <w:pStyle w:val="Default"/>
        <w:numPr>
          <w:ilvl w:val="0"/>
          <w:numId w:val="6"/>
        </w:numPr>
        <w:spacing w:after="52"/>
        <w:ind w:left="360" w:hanging="360"/>
        <w:rPr>
          <w:sz w:val="20"/>
          <w:szCs w:val="20"/>
        </w:rPr>
      </w:pPr>
      <w:r>
        <w:rPr>
          <w:sz w:val="20"/>
          <w:szCs w:val="20"/>
        </w:rPr>
        <w:t xml:space="preserve">Patvirtinu, kad dirbdamas (-a) Renginyje prisiimu atsakomybę už savo veiksmus, pasirinktas darbo vietas, naudojamą techniką, įrangą, filmavimo, fotografavimo, transliavimo ar kitą žiniasklaidos veiklą. Įsipareigoju elgtis atsargiai, nekelti pavojaus sau, kitiems asmenims, sportininkams, žiūrovams, oficialiems asmenims, Organizatoriaus personalui, pagalbos tarnyboms ir Renginio eigai. </w:t>
      </w:r>
    </w:p>
    <w:p w:rsidR="00FB4EEC" w:rsidRDefault="00FB4EEC" w:rsidP="00FB4EEC">
      <w:pPr>
        <w:pStyle w:val="Default"/>
        <w:numPr>
          <w:ilvl w:val="0"/>
          <w:numId w:val="6"/>
        </w:numPr>
        <w:spacing w:after="52"/>
        <w:ind w:left="360" w:hanging="360"/>
        <w:rPr>
          <w:sz w:val="20"/>
          <w:szCs w:val="20"/>
        </w:rPr>
      </w:pPr>
      <w:r>
        <w:rPr>
          <w:sz w:val="20"/>
          <w:szCs w:val="20"/>
        </w:rPr>
        <w:t xml:space="preserve">Kiek tai neprieštarauja imperatyvioms Lietuvos Respublikos teisės normoms, suprantu ir sutinku, kad LASF, Organizatorius, Renginio oficialūs asmenys, partneriai ir Renginį aptarnaujantys asmenys neatsako už žalą mano sveikatai, gyvybei, turtui ar įrangai, jeigu tokia žala atsirado dėl mano paties / pačios rizikos prisiėmimo, netinkamos buvimo vietos pasirinkimo, saugumo taisyklių, akreditacijos sąlygų, STOP juostų, ženklų, draudžiamų zonų ar oficialių asmenų nurodymų nesilaikymo, taip pat dėl trečiųjų asmenų veiksmų, sportinių automobilių judėjimo, techninių gedimų, kelio sąlygų, oro sąlygų ar kitų aplinkybių, kurių Organizatorius negalėjo kontroliuoti. </w:t>
      </w:r>
    </w:p>
    <w:p w:rsidR="00FB4EEC" w:rsidRDefault="00FB4EEC" w:rsidP="00FB4EEC">
      <w:pPr>
        <w:pStyle w:val="Default"/>
        <w:numPr>
          <w:ilvl w:val="0"/>
          <w:numId w:val="6"/>
        </w:numPr>
        <w:spacing w:after="52"/>
        <w:ind w:left="360" w:hanging="360"/>
        <w:rPr>
          <w:sz w:val="20"/>
          <w:szCs w:val="20"/>
        </w:rPr>
      </w:pPr>
      <w:r>
        <w:rPr>
          <w:sz w:val="20"/>
          <w:szCs w:val="20"/>
        </w:rPr>
        <w:t xml:space="preserve">Įsipareigoju nereikšti LASF, Organizatoriui, Renginio oficialiems asmenims, partneriams ir Renginį aptarnaujantiems asmenims pretenzijų dėl mano paties / pačios prisiimtos rizikos, netinkamo elgesio, saugumo taisyklių ar oficialių nurodymų nesilaikymo sukeltų pasekmių, kiek toks įsipareigojimas neprieštarauja imperatyvioms teisės normoms. </w:t>
      </w:r>
    </w:p>
    <w:p w:rsidR="00FB4EEC" w:rsidRDefault="00FB4EEC" w:rsidP="00FB4EEC">
      <w:pPr>
        <w:pStyle w:val="Default"/>
        <w:numPr>
          <w:ilvl w:val="0"/>
          <w:numId w:val="6"/>
        </w:numPr>
        <w:spacing w:after="52"/>
        <w:ind w:left="360" w:hanging="360"/>
        <w:rPr>
          <w:sz w:val="20"/>
          <w:szCs w:val="20"/>
        </w:rPr>
      </w:pPr>
      <w:r>
        <w:rPr>
          <w:sz w:val="20"/>
          <w:szCs w:val="20"/>
        </w:rPr>
        <w:t xml:space="preserve">Suprantu, kad pažeidus saugumo taisykles, akreditacijos sąlygas, </w:t>
      </w:r>
      <w:proofErr w:type="spellStart"/>
      <w:r>
        <w:rPr>
          <w:sz w:val="20"/>
          <w:szCs w:val="20"/>
        </w:rPr>
        <w:t>media</w:t>
      </w:r>
      <w:proofErr w:type="spellEnd"/>
      <w:r>
        <w:rPr>
          <w:sz w:val="20"/>
          <w:szCs w:val="20"/>
        </w:rPr>
        <w:t xml:space="preserve"> instruktažą, oficialių asmenų nurodymus arba sukėlus pavojų sau, kitiems asmenims ar Renginio saugumui, mano akreditacija gali būti apribota arba panaikinta be atskiro įspėjimo, galiu būti pašalintas (-a) iš Renginio teritorijos ir privalėsiu atlyginti dėl mano veiksmų ar neveikimo Organizatoriui, LASF, tretiesiems asmenims ar jų turtui padarytą žalą teisės aktų nustatyta tvarka. </w:t>
      </w:r>
    </w:p>
    <w:p w:rsidR="00FB4EEC" w:rsidRDefault="00FB4EEC" w:rsidP="00FB4EEC">
      <w:pPr>
        <w:pStyle w:val="Default"/>
        <w:numPr>
          <w:ilvl w:val="0"/>
          <w:numId w:val="6"/>
        </w:numPr>
        <w:ind w:left="360" w:hanging="360"/>
        <w:rPr>
          <w:sz w:val="20"/>
          <w:szCs w:val="20"/>
        </w:rPr>
      </w:pPr>
      <w:r>
        <w:rPr>
          <w:sz w:val="20"/>
          <w:szCs w:val="20"/>
        </w:rPr>
        <w:t xml:space="preserve">Patvirtinu, kad šį patvirtinimą perskaičiau, supratau, su juo sutinku ir įsipareigoju jo laikytis viso „NEO </w:t>
      </w:r>
      <w:proofErr w:type="spellStart"/>
      <w:r>
        <w:rPr>
          <w:sz w:val="20"/>
          <w:szCs w:val="20"/>
        </w:rPr>
        <w:t>Rally</w:t>
      </w:r>
      <w:proofErr w:type="spellEnd"/>
      <w:r>
        <w:rPr>
          <w:sz w:val="20"/>
          <w:szCs w:val="20"/>
        </w:rPr>
        <w:t xml:space="preserve"> </w:t>
      </w:r>
      <w:r w:rsidR="00545ADA">
        <w:rPr>
          <w:sz w:val="20"/>
          <w:szCs w:val="20"/>
        </w:rPr>
        <w:t>Šilalė</w:t>
      </w:r>
      <w:r>
        <w:rPr>
          <w:sz w:val="20"/>
          <w:szCs w:val="20"/>
        </w:rPr>
        <w:t xml:space="preserve"> 2026“ metu. </w:t>
      </w:r>
    </w:p>
    <w:p w:rsidR="00FB4EEC" w:rsidRDefault="00FB4EEC" w:rsidP="00FB4EEC">
      <w:pPr>
        <w:pStyle w:val="Default"/>
        <w:rPr>
          <w:sz w:val="20"/>
          <w:szCs w:val="20"/>
        </w:rPr>
      </w:pPr>
    </w:p>
    <w:p w:rsidR="00FB4EEC" w:rsidRDefault="00FB4EEC" w:rsidP="00FB4EEC">
      <w:pPr>
        <w:pStyle w:val="Default"/>
        <w:rPr>
          <w:sz w:val="20"/>
          <w:szCs w:val="20"/>
        </w:rPr>
      </w:pPr>
    </w:p>
    <w:p w:rsidR="00FB4EEC" w:rsidRDefault="00FB4EEC" w:rsidP="00FB4EEC">
      <w:pPr>
        <w:pStyle w:val="Default"/>
        <w:spacing w:line="360" w:lineRule="auto"/>
        <w:rPr>
          <w:sz w:val="23"/>
          <w:szCs w:val="23"/>
        </w:rPr>
      </w:pPr>
      <w:r>
        <w:rPr>
          <w:b/>
          <w:bCs/>
          <w:sz w:val="23"/>
          <w:szCs w:val="23"/>
        </w:rPr>
        <w:t xml:space="preserve">Vardas, pavardė: </w:t>
      </w:r>
      <w:r>
        <w:rPr>
          <w:sz w:val="23"/>
          <w:szCs w:val="23"/>
        </w:rPr>
        <w:t xml:space="preserve">_______________________________ </w:t>
      </w:r>
    </w:p>
    <w:p w:rsidR="00FB4EEC" w:rsidRDefault="00FB4EEC" w:rsidP="00FB4EEC">
      <w:pPr>
        <w:pStyle w:val="Default"/>
        <w:spacing w:line="360" w:lineRule="auto"/>
        <w:rPr>
          <w:sz w:val="23"/>
          <w:szCs w:val="23"/>
        </w:rPr>
      </w:pPr>
      <w:r>
        <w:rPr>
          <w:b/>
          <w:bCs/>
          <w:sz w:val="23"/>
          <w:szCs w:val="23"/>
        </w:rPr>
        <w:t xml:space="preserve">Atstovaujama žiniasklaidos priemonė / kanalas: _______________________________ </w:t>
      </w:r>
    </w:p>
    <w:p w:rsidR="00FB4EEC" w:rsidRDefault="00FB4EEC" w:rsidP="00FB4EEC">
      <w:pPr>
        <w:pStyle w:val="Default"/>
        <w:spacing w:line="360" w:lineRule="auto"/>
        <w:rPr>
          <w:sz w:val="23"/>
          <w:szCs w:val="23"/>
        </w:rPr>
      </w:pPr>
      <w:r>
        <w:rPr>
          <w:b/>
          <w:bCs/>
          <w:sz w:val="23"/>
          <w:szCs w:val="23"/>
        </w:rPr>
        <w:t xml:space="preserve">Akreditacijos Nr.: </w:t>
      </w:r>
      <w:r>
        <w:rPr>
          <w:sz w:val="23"/>
          <w:szCs w:val="23"/>
        </w:rPr>
        <w:t xml:space="preserve">_______________________________ </w:t>
      </w:r>
    </w:p>
    <w:p w:rsidR="00FB4EEC" w:rsidRDefault="00FB4EEC" w:rsidP="00FB4EEC">
      <w:pPr>
        <w:pStyle w:val="Default"/>
        <w:spacing w:line="360" w:lineRule="auto"/>
        <w:rPr>
          <w:sz w:val="23"/>
          <w:szCs w:val="23"/>
        </w:rPr>
      </w:pPr>
      <w:r>
        <w:rPr>
          <w:b/>
          <w:bCs/>
          <w:sz w:val="23"/>
          <w:szCs w:val="23"/>
        </w:rPr>
        <w:t xml:space="preserve">Data: </w:t>
      </w:r>
      <w:r>
        <w:rPr>
          <w:sz w:val="23"/>
          <w:szCs w:val="23"/>
        </w:rPr>
        <w:t xml:space="preserve">_______________________________ </w:t>
      </w:r>
    </w:p>
    <w:p w:rsidR="00FB4EEC" w:rsidRPr="00EC538E" w:rsidRDefault="00FB4EEC" w:rsidP="00FB4EEC">
      <w:pPr>
        <w:tabs>
          <w:tab w:val="center" w:pos="5386"/>
          <w:tab w:val="right" w:pos="10772"/>
        </w:tabs>
        <w:spacing w:line="360" w:lineRule="auto"/>
        <w:rPr>
          <w:rFonts w:ascii="Times New Roman" w:hAnsi="Times New Roman" w:cs="Times New Roman"/>
          <w:sz w:val="24"/>
          <w:szCs w:val="24"/>
        </w:rPr>
      </w:pPr>
      <w:r>
        <w:rPr>
          <w:b/>
          <w:bCs/>
          <w:sz w:val="23"/>
          <w:szCs w:val="23"/>
        </w:rPr>
        <w:t xml:space="preserve">Parašas: </w:t>
      </w:r>
      <w:r>
        <w:rPr>
          <w:sz w:val="23"/>
          <w:szCs w:val="23"/>
        </w:rPr>
        <w:t>_______________________________</w:t>
      </w:r>
    </w:p>
    <w:sectPr w:rsidR="00FB4EEC" w:rsidRPr="00EC538E" w:rsidSect="0075211D">
      <w:headerReference w:type="default" r:id="rId7"/>
      <w:footerReference w:type="default" r:id="rId8"/>
      <w:pgSz w:w="11906" w:h="16838"/>
      <w:pgMar w:top="1685" w:right="567" w:bottom="567" w:left="567" w:header="283" w:footer="283"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1AB0" w:rsidRDefault="008F1AB0" w:rsidP="00872621">
      <w:r>
        <w:separator/>
      </w:r>
    </w:p>
  </w:endnote>
  <w:endnote w:type="continuationSeparator" w:id="0">
    <w:p w:rsidR="008F1AB0" w:rsidRDefault="008F1AB0" w:rsidP="00872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0D8A" w:rsidRPr="00FB4EEC" w:rsidRDefault="00FB4EEC" w:rsidP="007C2056">
    <w:pPr>
      <w:pStyle w:val="Porat"/>
      <w:jc w:val="center"/>
      <w:rPr>
        <w:b/>
        <w:bCs/>
        <w:color w:val="905D55"/>
      </w:rPr>
    </w:pPr>
    <w:r w:rsidRPr="00FB4EEC">
      <w:rPr>
        <w:b/>
        <w:bCs/>
        <w:color w:val="905D55"/>
      </w:rPr>
      <w:t xml:space="preserve">NEO </w:t>
    </w:r>
    <w:proofErr w:type="spellStart"/>
    <w:r w:rsidR="00800D8A" w:rsidRPr="00FB4EEC">
      <w:rPr>
        <w:b/>
        <w:bCs/>
        <w:color w:val="905D55"/>
      </w:rPr>
      <w:t>Rally</w:t>
    </w:r>
    <w:proofErr w:type="spellEnd"/>
    <w:r w:rsidR="00800D8A" w:rsidRPr="00FB4EEC">
      <w:rPr>
        <w:b/>
        <w:bCs/>
        <w:color w:val="905D55"/>
      </w:rPr>
      <w:t xml:space="preserve"> </w:t>
    </w:r>
    <w:r w:rsidRPr="00FB4EEC">
      <w:rPr>
        <w:b/>
        <w:bCs/>
        <w:color w:val="905D55"/>
      </w:rPr>
      <w:t>Šilalė</w:t>
    </w:r>
    <w:r w:rsidR="00800D8A" w:rsidRPr="00FB4EEC">
      <w:rPr>
        <w:b/>
        <w:bCs/>
        <w:color w:val="905D55"/>
      </w:rPr>
      <w:t xml:space="preserve"> 202</w:t>
    </w:r>
    <w:r w:rsidRPr="00FB4EEC">
      <w:rPr>
        <w:b/>
        <w:bCs/>
        <w:color w:val="905D55"/>
      </w:rPr>
      <w:t>6</w:t>
    </w:r>
    <w:r w:rsidR="00800D8A" w:rsidRPr="00FB4EEC">
      <w:rPr>
        <w:b/>
        <w:bCs/>
        <w:color w:val="905D55"/>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1AB0" w:rsidRDefault="008F1AB0" w:rsidP="00872621">
      <w:r>
        <w:separator/>
      </w:r>
    </w:p>
  </w:footnote>
  <w:footnote w:type="continuationSeparator" w:id="0">
    <w:p w:rsidR="008F1AB0" w:rsidRDefault="008F1AB0" w:rsidP="008726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1D" w:rsidRDefault="0075211D">
    <w:pPr>
      <w:pStyle w:val="Antrats"/>
    </w:pPr>
    <w:r>
      <w:rPr>
        <w:rFonts w:ascii="Calibri" w:hAnsi="Calibri" w:cs="Calibri"/>
        <w:b/>
        <w:noProof/>
        <w:lang w:eastAsia="lt-LT"/>
      </w:rPr>
      <w:drawing>
        <wp:anchor distT="0" distB="0" distL="114300" distR="114300" simplePos="0" relativeHeight="251660288" behindDoc="0" locked="0" layoutInCell="1" allowOverlap="1" wp14:anchorId="5A2CC0F1" wp14:editId="01F2BDFD">
          <wp:simplePos x="0" y="0"/>
          <wp:positionH relativeFrom="margin">
            <wp:posOffset>4265295</wp:posOffset>
          </wp:positionH>
          <wp:positionV relativeFrom="paragraph">
            <wp:posOffset>300355</wp:posOffset>
          </wp:positionV>
          <wp:extent cx="1280160" cy="584169"/>
          <wp:effectExtent l="0" t="0" r="0" b="0"/>
          <wp:wrapNone/>
          <wp:docPr id="10" name="Picture 4" descr="../Desktop/BELEKA/LOGOTIPAI/LARČ%20|%20LARSČ%20|%20LMRČ%20LOGO/LMRČ/PNG/LMRČ-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BELEKA/LOGOTIPAI/LARČ%20|%20LARSČ%20|%20LMRČ%20LOGO/LMRČ/PNG/LMRČ-03.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24669" b="25597"/>
                  <a:stretch/>
                </pic:blipFill>
                <pic:spPr bwMode="auto">
                  <a:xfrm>
                    <a:off x="0" y="0"/>
                    <a:ext cx="1280160" cy="584169"/>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4396F">
      <w:rPr>
        <w:noProof/>
        <w:lang w:eastAsia="lt-LT"/>
      </w:rPr>
      <w:drawing>
        <wp:inline distT="0" distB="0" distL="0" distR="0" wp14:anchorId="22FB9351" wp14:editId="284F4B64">
          <wp:extent cx="1120140" cy="540757"/>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55667" cy="557908"/>
                  </a:xfrm>
                  <a:prstGeom prst="rect">
                    <a:avLst/>
                  </a:prstGeom>
                  <a:noFill/>
                  <a:ln>
                    <a:noFill/>
                  </a:ln>
                </pic:spPr>
              </pic:pic>
            </a:graphicData>
          </a:graphic>
        </wp:inline>
      </w:drawing>
    </w:r>
    <w:r>
      <w:t xml:space="preserve">        </w:t>
    </w:r>
    <w:r>
      <w:rPr>
        <w:noProof/>
        <w:lang w:eastAsia="lt-LT"/>
      </w:rPr>
      <w:drawing>
        <wp:inline distT="0" distB="0" distL="0" distR="0" wp14:anchorId="7D1F39D6" wp14:editId="31FAB94F">
          <wp:extent cx="1260000" cy="899160"/>
          <wp:effectExtent l="0" t="0" r="0" b="0"/>
          <wp:docPr id="13" name="Paveikslėlis 13" descr="RALIO KOMITETO IŠPLĖSTINIS POSĖDIS SU LARSČ SPORTININKAIS | LA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LIO KOMITETO IŠPLĖSTINIS POSĖDIS SU LARSČ SPORTININKAIS | LASF"/>
                  <pic:cNvPicPr>
                    <a:picLocks noChangeAspect="1" noChangeArrowheads="1"/>
                  </pic:cNvPicPr>
                </pic:nvPicPr>
                <pic:blipFill rotWithShape="1">
                  <a:blip r:embed="rId3">
                    <a:extLst>
                      <a:ext uri="{28A0092B-C50C-407E-A947-70E740481C1C}">
                        <a14:useLocalDpi xmlns:a14="http://schemas.microsoft.com/office/drawing/2010/main" val="0"/>
                      </a:ext>
                    </a:extLst>
                  </a:blip>
                  <a:srcRect r="4330" b="26411"/>
                  <a:stretch/>
                </pic:blipFill>
                <pic:spPr bwMode="auto">
                  <a:xfrm>
                    <a:off x="0" y="0"/>
                    <a:ext cx="1324107" cy="944908"/>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BE60C7">
      <w:rPr>
        <w:rFonts w:cs="Calibri"/>
        <w:b/>
        <w:noProof/>
        <w:sz w:val="56"/>
        <w:szCs w:val="56"/>
        <w:lang w:eastAsia="lt-LT"/>
      </w:rPr>
      <w:drawing>
        <wp:inline distT="0" distB="0" distL="0" distR="0" wp14:anchorId="3E7AE139" wp14:editId="0B1F2226">
          <wp:extent cx="1515614" cy="563880"/>
          <wp:effectExtent l="0" t="0" r="0" b="0"/>
          <wp:docPr id="12" name="Paveikslėlis 12" descr="C:\Users\Vartotojas\Desktop\2026\2026 Šilalė\Reklama\LOGO\Logo su NEO\karuna Silale 2026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rtotojas\Desktop\2026\2026 Šilalė\Reklama\LOGO\Logo su NEO\karuna Silale 2026 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517435" cy="564558"/>
                  </a:xfrm>
                  <a:prstGeom prst="rect">
                    <a:avLst/>
                  </a:prstGeom>
                  <a:noFill/>
                  <a:ln>
                    <a:noFill/>
                  </a:ln>
                </pic:spPr>
              </pic:pic>
            </a:graphicData>
          </a:graphic>
        </wp:inline>
      </w:drawing>
    </w:r>
    <w:r>
      <w:t xml:space="preserve">                                         </w:t>
    </w:r>
    <w:r w:rsidRPr="00097D05">
      <w:rPr>
        <w:rFonts w:ascii="Times New Roman" w:hAnsi="Times New Roman" w:cs="Times New Roman"/>
        <w:noProof/>
        <w:color w:val="FF0000"/>
        <w:sz w:val="24"/>
        <w:szCs w:val="24"/>
        <w:lang w:eastAsia="lt-LT"/>
      </w:rPr>
      <w:drawing>
        <wp:inline distT="0" distB="0" distL="0" distR="0" wp14:anchorId="2701CCC3" wp14:editId="0B192E9C">
          <wp:extent cx="1181100" cy="448945"/>
          <wp:effectExtent l="0" t="0" r="0" b="0"/>
          <wp:docPr id="11" name="Paveikslėlis 11" descr="Vaizdo rezultatas pagal užklausą „lasf logo“"/>
          <wp:cNvGraphicFramePr/>
          <a:graphic xmlns:a="http://schemas.openxmlformats.org/drawingml/2006/main">
            <a:graphicData uri="http://schemas.openxmlformats.org/drawingml/2006/picture">
              <pic:pic xmlns:pic="http://schemas.openxmlformats.org/drawingml/2006/picture">
                <pic:nvPicPr>
                  <pic:cNvPr id="3" name="Paveikslėlis 2" descr="Vaizdo rezultatas pagal užklausą „lasf logo“"/>
                  <pic:cNvPicPr/>
                </pic:nvPicPr>
                <pic:blipFill>
                  <a:blip r:embed="rId5" cstate="print"/>
                  <a:srcRect/>
                  <a:stretch>
                    <a:fillRect/>
                  </a:stretch>
                </pic:blipFill>
                <pic:spPr bwMode="auto">
                  <a:xfrm>
                    <a:off x="0" y="0"/>
                    <a:ext cx="1182892" cy="449626"/>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3678D06"/>
    <w:multiLevelType w:val="hybridMultilevel"/>
    <w:tmpl w:val="56C79A74"/>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947B7A"/>
    <w:multiLevelType w:val="multilevel"/>
    <w:tmpl w:val="944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A1048"/>
    <w:multiLevelType w:val="multilevel"/>
    <w:tmpl w:val="3B7A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21196E"/>
    <w:multiLevelType w:val="hybridMultilevel"/>
    <w:tmpl w:val="1400C896"/>
    <w:lvl w:ilvl="0" w:tplc="FE8244AE">
      <w:numFmt w:val="bullet"/>
      <w:lvlText w:val=""/>
      <w:lvlJc w:val="left"/>
      <w:pPr>
        <w:ind w:left="1656" w:hanging="360"/>
      </w:pPr>
      <w:rPr>
        <w:rFonts w:ascii="Symbol" w:eastAsiaTheme="minorHAnsi" w:hAnsi="Symbol" w:cstheme="minorBidi" w:hint="default"/>
      </w:rPr>
    </w:lvl>
    <w:lvl w:ilvl="1" w:tplc="04270003" w:tentative="1">
      <w:start w:val="1"/>
      <w:numFmt w:val="bullet"/>
      <w:lvlText w:val="o"/>
      <w:lvlJc w:val="left"/>
      <w:pPr>
        <w:ind w:left="2376" w:hanging="360"/>
      </w:pPr>
      <w:rPr>
        <w:rFonts w:ascii="Courier New" w:hAnsi="Courier New" w:cs="Courier New" w:hint="default"/>
      </w:rPr>
    </w:lvl>
    <w:lvl w:ilvl="2" w:tplc="04270005" w:tentative="1">
      <w:start w:val="1"/>
      <w:numFmt w:val="bullet"/>
      <w:lvlText w:val=""/>
      <w:lvlJc w:val="left"/>
      <w:pPr>
        <w:ind w:left="3096" w:hanging="360"/>
      </w:pPr>
      <w:rPr>
        <w:rFonts w:ascii="Wingdings" w:hAnsi="Wingdings" w:hint="default"/>
      </w:rPr>
    </w:lvl>
    <w:lvl w:ilvl="3" w:tplc="04270001" w:tentative="1">
      <w:start w:val="1"/>
      <w:numFmt w:val="bullet"/>
      <w:lvlText w:val=""/>
      <w:lvlJc w:val="left"/>
      <w:pPr>
        <w:ind w:left="3816" w:hanging="360"/>
      </w:pPr>
      <w:rPr>
        <w:rFonts w:ascii="Symbol" w:hAnsi="Symbol" w:hint="default"/>
      </w:rPr>
    </w:lvl>
    <w:lvl w:ilvl="4" w:tplc="04270003" w:tentative="1">
      <w:start w:val="1"/>
      <w:numFmt w:val="bullet"/>
      <w:lvlText w:val="o"/>
      <w:lvlJc w:val="left"/>
      <w:pPr>
        <w:ind w:left="4536" w:hanging="360"/>
      </w:pPr>
      <w:rPr>
        <w:rFonts w:ascii="Courier New" w:hAnsi="Courier New" w:cs="Courier New" w:hint="default"/>
      </w:rPr>
    </w:lvl>
    <w:lvl w:ilvl="5" w:tplc="04270005" w:tentative="1">
      <w:start w:val="1"/>
      <w:numFmt w:val="bullet"/>
      <w:lvlText w:val=""/>
      <w:lvlJc w:val="left"/>
      <w:pPr>
        <w:ind w:left="5256" w:hanging="360"/>
      </w:pPr>
      <w:rPr>
        <w:rFonts w:ascii="Wingdings" w:hAnsi="Wingdings" w:hint="default"/>
      </w:rPr>
    </w:lvl>
    <w:lvl w:ilvl="6" w:tplc="04270001" w:tentative="1">
      <w:start w:val="1"/>
      <w:numFmt w:val="bullet"/>
      <w:lvlText w:val=""/>
      <w:lvlJc w:val="left"/>
      <w:pPr>
        <w:ind w:left="5976" w:hanging="360"/>
      </w:pPr>
      <w:rPr>
        <w:rFonts w:ascii="Symbol" w:hAnsi="Symbol" w:hint="default"/>
      </w:rPr>
    </w:lvl>
    <w:lvl w:ilvl="7" w:tplc="04270003" w:tentative="1">
      <w:start w:val="1"/>
      <w:numFmt w:val="bullet"/>
      <w:lvlText w:val="o"/>
      <w:lvlJc w:val="left"/>
      <w:pPr>
        <w:ind w:left="6696" w:hanging="360"/>
      </w:pPr>
      <w:rPr>
        <w:rFonts w:ascii="Courier New" w:hAnsi="Courier New" w:cs="Courier New" w:hint="default"/>
      </w:rPr>
    </w:lvl>
    <w:lvl w:ilvl="8" w:tplc="04270005" w:tentative="1">
      <w:start w:val="1"/>
      <w:numFmt w:val="bullet"/>
      <w:lvlText w:val=""/>
      <w:lvlJc w:val="left"/>
      <w:pPr>
        <w:ind w:left="7416" w:hanging="360"/>
      </w:pPr>
      <w:rPr>
        <w:rFonts w:ascii="Wingdings" w:hAnsi="Wingdings" w:hint="default"/>
      </w:rPr>
    </w:lvl>
  </w:abstractNum>
  <w:abstractNum w:abstractNumId="4" w15:restartNumberingAfterBreak="0">
    <w:nsid w:val="2C840EB9"/>
    <w:multiLevelType w:val="hybridMultilevel"/>
    <w:tmpl w:val="EA22D9D8"/>
    <w:lvl w:ilvl="0" w:tplc="A478F97E">
      <w:numFmt w:val="bullet"/>
      <w:lvlText w:val=""/>
      <w:lvlJc w:val="left"/>
      <w:pPr>
        <w:ind w:left="720" w:hanging="360"/>
      </w:pPr>
      <w:rPr>
        <w:rFonts w:ascii="Symbol" w:eastAsiaTheme="minorHAnsi" w:hAnsi="Symbol" w:cstheme="minorBid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4E44537"/>
    <w:multiLevelType w:val="hybridMultilevel"/>
    <w:tmpl w:val="373C7AF8"/>
    <w:lvl w:ilvl="0" w:tplc="FE8244AE">
      <w:numFmt w:val="bullet"/>
      <w:lvlText w:val=""/>
      <w:lvlJc w:val="left"/>
      <w:pPr>
        <w:ind w:left="2952" w:hanging="360"/>
      </w:pPr>
      <w:rPr>
        <w:rFonts w:ascii="Symbol" w:eastAsiaTheme="minorHAnsi" w:hAnsi="Symbol" w:cstheme="minorBidi" w:hint="default"/>
      </w:rPr>
    </w:lvl>
    <w:lvl w:ilvl="1" w:tplc="04270003">
      <w:start w:val="1"/>
      <w:numFmt w:val="bullet"/>
      <w:lvlText w:val="o"/>
      <w:lvlJc w:val="left"/>
      <w:pPr>
        <w:ind w:left="2736" w:hanging="360"/>
      </w:pPr>
      <w:rPr>
        <w:rFonts w:ascii="Courier New" w:hAnsi="Courier New" w:cs="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cs="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cs="Courier New" w:hint="default"/>
      </w:rPr>
    </w:lvl>
    <w:lvl w:ilvl="8" w:tplc="04270005" w:tentative="1">
      <w:start w:val="1"/>
      <w:numFmt w:val="bullet"/>
      <w:lvlText w:val=""/>
      <w:lvlJc w:val="left"/>
      <w:pPr>
        <w:ind w:left="7776"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34B7D"/>
    <w:rsid w:val="00090FBC"/>
    <w:rsid w:val="00097D05"/>
    <w:rsid w:val="000C29ED"/>
    <w:rsid w:val="000D7720"/>
    <w:rsid w:val="000E43BF"/>
    <w:rsid w:val="000E583B"/>
    <w:rsid w:val="001120D7"/>
    <w:rsid w:val="001147FF"/>
    <w:rsid w:val="00127541"/>
    <w:rsid w:val="00130728"/>
    <w:rsid w:val="00140C36"/>
    <w:rsid w:val="00140CD7"/>
    <w:rsid w:val="00146DAB"/>
    <w:rsid w:val="0015386E"/>
    <w:rsid w:val="00160228"/>
    <w:rsid w:val="00173500"/>
    <w:rsid w:val="001808AF"/>
    <w:rsid w:val="00191484"/>
    <w:rsid w:val="001C31C1"/>
    <w:rsid w:val="001E4FA2"/>
    <w:rsid w:val="001F633D"/>
    <w:rsid w:val="001F6B32"/>
    <w:rsid w:val="00207ABE"/>
    <w:rsid w:val="00240D10"/>
    <w:rsid w:val="00275D9C"/>
    <w:rsid w:val="0028552E"/>
    <w:rsid w:val="002924CD"/>
    <w:rsid w:val="00293D43"/>
    <w:rsid w:val="00295624"/>
    <w:rsid w:val="002A2998"/>
    <w:rsid w:val="002A3C8E"/>
    <w:rsid w:val="002A6C97"/>
    <w:rsid w:val="002A6E32"/>
    <w:rsid w:val="002D0FBF"/>
    <w:rsid w:val="002F0573"/>
    <w:rsid w:val="002F4F0A"/>
    <w:rsid w:val="00302AC9"/>
    <w:rsid w:val="00313784"/>
    <w:rsid w:val="00330C8B"/>
    <w:rsid w:val="00340E24"/>
    <w:rsid w:val="00355340"/>
    <w:rsid w:val="00380C08"/>
    <w:rsid w:val="003A01DB"/>
    <w:rsid w:val="003A207F"/>
    <w:rsid w:val="003B4460"/>
    <w:rsid w:val="003B683E"/>
    <w:rsid w:val="003D34DD"/>
    <w:rsid w:val="003D437A"/>
    <w:rsid w:val="003D45CD"/>
    <w:rsid w:val="0040373B"/>
    <w:rsid w:val="0041247F"/>
    <w:rsid w:val="00436D5F"/>
    <w:rsid w:val="00441DB7"/>
    <w:rsid w:val="00450F84"/>
    <w:rsid w:val="00451353"/>
    <w:rsid w:val="00451E11"/>
    <w:rsid w:val="004542CC"/>
    <w:rsid w:val="004903EF"/>
    <w:rsid w:val="00495587"/>
    <w:rsid w:val="0049751D"/>
    <w:rsid w:val="004A3168"/>
    <w:rsid w:val="004B2FA0"/>
    <w:rsid w:val="004D10FC"/>
    <w:rsid w:val="004D7267"/>
    <w:rsid w:val="004F7DF6"/>
    <w:rsid w:val="00512DDA"/>
    <w:rsid w:val="005202AF"/>
    <w:rsid w:val="005337BA"/>
    <w:rsid w:val="00545ADA"/>
    <w:rsid w:val="0058437F"/>
    <w:rsid w:val="00592B57"/>
    <w:rsid w:val="005A351C"/>
    <w:rsid w:val="005A3AE8"/>
    <w:rsid w:val="005B7B79"/>
    <w:rsid w:val="005C0B0E"/>
    <w:rsid w:val="005D336C"/>
    <w:rsid w:val="005E349F"/>
    <w:rsid w:val="005F02EF"/>
    <w:rsid w:val="006019FA"/>
    <w:rsid w:val="0060209C"/>
    <w:rsid w:val="00623E63"/>
    <w:rsid w:val="006430B7"/>
    <w:rsid w:val="0064539F"/>
    <w:rsid w:val="00647656"/>
    <w:rsid w:val="00654FAE"/>
    <w:rsid w:val="00665A01"/>
    <w:rsid w:val="006934A5"/>
    <w:rsid w:val="00693503"/>
    <w:rsid w:val="0069589F"/>
    <w:rsid w:val="006A67D3"/>
    <w:rsid w:val="006B65B9"/>
    <w:rsid w:val="006C2525"/>
    <w:rsid w:val="006C2E1F"/>
    <w:rsid w:val="006E2694"/>
    <w:rsid w:val="00702538"/>
    <w:rsid w:val="00733441"/>
    <w:rsid w:val="007339A7"/>
    <w:rsid w:val="00737899"/>
    <w:rsid w:val="0075211D"/>
    <w:rsid w:val="00760035"/>
    <w:rsid w:val="007600C8"/>
    <w:rsid w:val="00764762"/>
    <w:rsid w:val="0078296F"/>
    <w:rsid w:val="00784AB6"/>
    <w:rsid w:val="00786030"/>
    <w:rsid w:val="007C2056"/>
    <w:rsid w:val="007D339F"/>
    <w:rsid w:val="00800D8A"/>
    <w:rsid w:val="00801893"/>
    <w:rsid w:val="008128C3"/>
    <w:rsid w:val="00814888"/>
    <w:rsid w:val="00832281"/>
    <w:rsid w:val="00834B7D"/>
    <w:rsid w:val="0084474A"/>
    <w:rsid w:val="00853599"/>
    <w:rsid w:val="00872621"/>
    <w:rsid w:val="00880AB7"/>
    <w:rsid w:val="008959D3"/>
    <w:rsid w:val="00895F2C"/>
    <w:rsid w:val="008B06F1"/>
    <w:rsid w:val="008C7674"/>
    <w:rsid w:val="008D2A42"/>
    <w:rsid w:val="008D2E0E"/>
    <w:rsid w:val="008D6CE5"/>
    <w:rsid w:val="008F1AB0"/>
    <w:rsid w:val="008F39C9"/>
    <w:rsid w:val="00910682"/>
    <w:rsid w:val="00915239"/>
    <w:rsid w:val="0093486C"/>
    <w:rsid w:val="009376C4"/>
    <w:rsid w:val="00950014"/>
    <w:rsid w:val="0095120E"/>
    <w:rsid w:val="009A0C18"/>
    <w:rsid w:val="009B5BFF"/>
    <w:rsid w:val="009D3176"/>
    <w:rsid w:val="009D3CDB"/>
    <w:rsid w:val="009F3A1C"/>
    <w:rsid w:val="009F7275"/>
    <w:rsid w:val="00A067BC"/>
    <w:rsid w:val="00A1412A"/>
    <w:rsid w:val="00A22089"/>
    <w:rsid w:val="00A2678E"/>
    <w:rsid w:val="00A30540"/>
    <w:rsid w:val="00A30676"/>
    <w:rsid w:val="00A5606D"/>
    <w:rsid w:val="00A62D49"/>
    <w:rsid w:val="00A707C2"/>
    <w:rsid w:val="00A73AAB"/>
    <w:rsid w:val="00A808BA"/>
    <w:rsid w:val="00A84A75"/>
    <w:rsid w:val="00A95E09"/>
    <w:rsid w:val="00AB2970"/>
    <w:rsid w:val="00AF2303"/>
    <w:rsid w:val="00B02715"/>
    <w:rsid w:val="00B03FDC"/>
    <w:rsid w:val="00B25591"/>
    <w:rsid w:val="00B33B30"/>
    <w:rsid w:val="00B41380"/>
    <w:rsid w:val="00B57C7E"/>
    <w:rsid w:val="00B633F6"/>
    <w:rsid w:val="00B6757F"/>
    <w:rsid w:val="00B70756"/>
    <w:rsid w:val="00B81A49"/>
    <w:rsid w:val="00BB7BD0"/>
    <w:rsid w:val="00BD1E2A"/>
    <w:rsid w:val="00BD6ADA"/>
    <w:rsid w:val="00BF5826"/>
    <w:rsid w:val="00C111AB"/>
    <w:rsid w:val="00C121CA"/>
    <w:rsid w:val="00C174DC"/>
    <w:rsid w:val="00C33B52"/>
    <w:rsid w:val="00C36EB7"/>
    <w:rsid w:val="00C544F9"/>
    <w:rsid w:val="00C63397"/>
    <w:rsid w:val="00C66E87"/>
    <w:rsid w:val="00C94B21"/>
    <w:rsid w:val="00C9670C"/>
    <w:rsid w:val="00CA3C38"/>
    <w:rsid w:val="00CB0EE0"/>
    <w:rsid w:val="00D13197"/>
    <w:rsid w:val="00D351C1"/>
    <w:rsid w:val="00D54BDB"/>
    <w:rsid w:val="00D60CF5"/>
    <w:rsid w:val="00D67149"/>
    <w:rsid w:val="00D96B7F"/>
    <w:rsid w:val="00DB4ECF"/>
    <w:rsid w:val="00DD0023"/>
    <w:rsid w:val="00DE2B3C"/>
    <w:rsid w:val="00DE3540"/>
    <w:rsid w:val="00DF1DDF"/>
    <w:rsid w:val="00DF210A"/>
    <w:rsid w:val="00E01D23"/>
    <w:rsid w:val="00E0745C"/>
    <w:rsid w:val="00E14BB8"/>
    <w:rsid w:val="00E22A72"/>
    <w:rsid w:val="00E41279"/>
    <w:rsid w:val="00E54135"/>
    <w:rsid w:val="00E60A5F"/>
    <w:rsid w:val="00E96909"/>
    <w:rsid w:val="00EA0D83"/>
    <w:rsid w:val="00EB0CDD"/>
    <w:rsid w:val="00EB3A98"/>
    <w:rsid w:val="00EC538E"/>
    <w:rsid w:val="00EE0FC2"/>
    <w:rsid w:val="00F21C67"/>
    <w:rsid w:val="00F21F92"/>
    <w:rsid w:val="00F42CAF"/>
    <w:rsid w:val="00F54529"/>
    <w:rsid w:val="00F60F68"/>
    <w:rsid w:val="00F63137"/>
    <w:rsid w:val="00F64FD3"/>
    <w:rsid w:val="00F95DB4"/>
    <w:rsid w:val="00FA335C"/>
    <w:rsid w:val="00FB21C8"/>
    <w:rsid w:val="00FB4EEC"/>
    <w:rsid w:val="00FE195A"/>
    <w:rsid w:val="00FE4C37"/>
    <w:rsid w:val="00FF416C"/>
    <w:rsid w:val="00FF54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EF8F99"/>
  <w15:docId w15:val="{7CBECC56-43C1-4200-B164-26F36CE6F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7DF6"/>
    <w:pPr>
      <w:spacing w:after="0" w:line="240" w:lineRule="auto"/>
    </w:pPr>
  </w:style>
  <w:style w:type="paragraph" w:styleId="Antrat2">
    <w:name w:val="heading 2"/>
    <w:basedOn w:val="prastasis"/>
    <w:link w:val="Antrat2Diagrama"/>
    <w:uiPriority w:val="9"/>
    <w:qFormat/>
    <w:rsid w:val="00B02715"/>
    <w:pPr>
      <w:spacing w:before="100" w:beforeAutospacing="1" w:after="100" w:afterAutospacing="1"/>
      <w:outlineLvl w:val="1"/>
    </w:pPr>
    <w:rPr>
      <w:rFonts w:ascii="Times New Roman" w:eastAsia="Times New Roman" w:hAnsi="Times New Roman" w:cs="Times New Roman"/>
      <w:b/>
      <w:bCs/>
      <w:sz w:val="36"/>
      <w:szCs w:val="36"/>
      <w:lang w:eastAsia="lt-LT"/>
    </w:rPr>
  </w:style>
  <w:style w:type="paragraph" w:styleId="Antrat3">
    <w:name w:val="heading 3"/>
    <w:basedOn w:val="prastasis"/>
    <w:next w:val="prastasis"/>
    <w:link w:val="Antrat3Diagrama"/>
    <w:uiPriority w:val="9"/>
    <w:semiHidden/>
    <w:unhideWhenUsed/>
    <w:qFormat/>
    <w:rsid w:val="003D34DD"/>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B02715"/>
    <w:pPr>
      <w:spacing w:before="100" w:beforeAutospacing="1" w:after="100" w:afterAutospacing="1"/>
    </w:pPr>
    <w:rPr>
      <w:rFonts w:ascii="Times New Roman" w:eastAsia="Times New Roman" w:hAnsi="Times New Roman" w:cs="Times New Roman"/>
      <w:sz w:val="24"/>
      <w:szCs w:val="24"/>
      <w:lang w:eastAsia="lt-LT"/>
    </w:rPr>
  </w:style>
  <w:style w:type="character" w:styleId="Hipersaitas">
    <w:name w:val="Hyperlink"/>
    <w:basedOn w:val="Numatytasispastraiposriftas"/>
    <w:uiPriority w:val="99"/>
    <w:unhideWhenUsed/>
    <w:rsid w:val="00B02715"/>
    <w:rPr>
      <w:color w:val="0000FF"/>
      <w:u w:val="single"/>
    </w:rPr>
  </w:style>
  <w:style w:type="character" w:customStyle="1" w:styleId="Antrat2Diagrama">
    <w:name w:val="Antraštė 2 Diagrama"/>
    <w:basedOn w:val="Numatytasispastraiposriftas"/>
    <w:link w:val="Antrat2"/>
    <w:uiPriority w:val="9"/>
    <w:rsid w:val="00B02715"/>
    <w:rPr>
      <w:rFonts w:ascii="Times New Roman" w:eastAsia="Times New Roman" w:hAnsi="Times New Roman" w:cs="Times New Roman"/>
      <w:b/>
      <w:bCs/>
      <w:sz w:val="36"/>
      <w:szCs w:val="36"/>
      <w:lang w:eastAsia="lt-LT"/>
    </w:rPr>
  </w:style>
  <w:style w:type="character" w:customStyle="1" w:styleId="tocnumber">
    <w:name w:val="tocnumber"/>
    <w:basedOn w:val="Numatytasispastraiposriftas"/>
    <w:rsid w:val="00B02715"/>
  </w:style>
  <w:style w:type="character" w:customStyle="1" w:styleId="toctext">
    <w:name w:val="toctext"/>
    <w:basedOn w:val="Numatytasispastraiposriftas"/>
    <w:rsid w:val="00B02715"/>
  </w:style>
  <w:style w:type="character" w:customStyle="1" w:styleId="mw-headline">
    <w:name w:val="mw-headline"/>
    <w:basedOn w:val="Numatytasispastraiposriftas"/>
    <w:rsid w:val="00B02715"/>
  </w:style>
  <w:style w:type="character" w:customStyle="1" w:styleId="mw-editsection">
    <w:name w:val="mw-editsection"/>
    <w:basedOn w:val="Numatytasispastraiposriftas"/>
    <w:rsid w:val="00B02715"/>
  </w:style>
  <w:style w:type="character" w:customStyle="1" w:styleId="mw-editsection-bracket">
    <w:name w:val="mw-editsection-bracket"/>
    <w:basedOn w:val="Numatytasispastraiposriftas"/>
    <w:rsid w:val="00B02715"/>
  </w:style>
  <w:style w:type="character" w:customStyle="1" w:styleId="mw-editsection-divider">
    <w:name w:val="mw-editsection-divider"/>
    <w:basedOn w:val="Numatytasispastraiposriftas"/>
    <w:rsid w:val="00B02715"/>
  </w:style>
  <w:style w:type="character" w:customStyle="1" w:styleId="Antrat3Diagrama">
    <w:name w:val="Antraštė 3 Diagrama"/>
    <w:basedOn w:val="Numatytasispastraiposriftas"/>
    <w:link w:val="Antrat3"/>
    <w:uiPriority w:val="9"/>
    <w:semiHidden/>
    <w:rsid w:val="003D34DD"/>
    <w:rPr>
      <w:rFonts w:asciiTheme="majorHAnsi" w:eastAsiaTheme="majorEastAsia" w:hAnsiTheme="majorHAnsi" w:cstheme="majorBidi"/>
      <w:b/>
      <w:bCs/>
      <w:color w:val="4F81BD" w:themeColor="accent1"/>
    </w:rPr>
  </w:style>
  <w:style w:type="character" w:customStyle="1" w:styleId="BodyTextChar">
    <w:name w:val="Body Text Char"/>
    <w:link w:val="TextBody"/>
    <w:uiPriority w:val="99"/>
    <w:locked/>
    <w:rsid w:val="003D34DD"/>
    <w:rPr>
      <w:sz w:val="24"/>
    </w:rPr>
  </w:style>
  <w:style w:type="paragraph" w:customStyle="1" w:styleId="TextBody">
    <w:name w:val="Text Body"/>
    <w:basedOn w:val="prastasis"/>
    <w:link w:val="BodyTextChar"/>
    <w:uiPriority w:val="99"/>
    <w:rsid w:val="003D34DD"/>
    <w:pPr>
      <w:suppressAutoHyphens/>
      <w:spacing w:after="140" w:line="288" w:lineRule="auto"/>
      <w:jc w:val="both"/>
    </w:pPr>
    <w:rPr>
      <w:sz w:val="24"/>
    </w:rPr>
  </w:style>
  <w:style w:type="table" w:styleId="Lentelstinklelis">
    <w:name w:val="Table Grid"/>
    <w:basedOn w:val="prastojilentel"/>
    <w:uiPriority w:val="59"/>
    <w:rsid w:val="001E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76476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64762"/>
    <w:rPr>
      <w:rFonts w:ascii="Tahoma" w:hAnsi="Tahoma" w:cs="Tahoma"/>
      <w:sz w:val="16"/>
      <w:szCs w:val="16"/>
    </w:rPr>
  </w:style>
  <w:style w:type="paragraph" w:styleId="Antrats">
    <w:name w:val="header"/>
    <w:basedOn w:val="prastasis"/>
    <w:link w:val="AntratsDiagrama"/>
    <w:uiPriority w:val="99"/>
    <w:unhideWhenUsed/>
    <w:rsid w:val="00872621"/>
    <w:pPr>
      <w:tabs>
        <w:tab w:val="center" w:pos="4819"/>
        <w:tab w:val="right" w:pos="9638"/>
      </w:tabs>
    </w:pPr>
  </w:style>
  <w:style w:type="character" w:customStyle="1" w:styleId="AntratsDiagrama">
    <w:name w:val="Antraštės Diagrama"/>
    <w:basedOn w:val="Numatytasispastraiposriftas"/>
    <w:link w:val="Antrats"/>
    <w:uiPriority w:val="99"/>
    <w:rsid w:val="00872621"/>
  </w:style>
  <w:style w:type="paragraph" w:styleId="Porat">
    <w:name w:val="footer"/>
    <w:basedOn w:val="prastasis"/>
    <w:link w:val="PoratDiagrama"/>
    <w:uiPriority w:val="99"/>
    <w:unhideWhenUsed/>
    <w:rsid w:val="00872621"/>
    <w:pPr>
      <w:tabs>
        <w:tab w:val="center" w:pos="4819"/>
        <w:tab w:val="right" w:pos="9638"/>
      </w:tabs>
    </w:pPr>
  </w:style>
  <w:style w:type="character" w:customStyle="1" w:styleId="PoratDiagrama">
    <w:name w:val="Poraštė Diagrama"/>
    <w:basedOn w:val="Numatytasispastraiposriftas"/>
    <w:link w:val="Porat"/>
    <w:uiPriority w:val="99"/>
    <w:rsid w:val="00872621"/>
  </w:style>
  <w:style w:type="paragraph" w:styleId="Betarp">
    <w:name w:val="No Spacing"/>
    <w:uiPriority w:val="1"/>
    <w:qFormat/>
    <w:rsid w:val="00FA335C"/>
    <w:pPr>
      <w:spacing w:after="0" w:line="240" w:lineRule="auto"/>
    </w:pPr>
  </w:style>
  <w:style w:type="paragraph" w:styleId="Sraopastraipa">
    <w:name w:val="List Paragraph"/>
    <w:basedOn w:val="prastasis"/>
    <w:uiPriority w:val="34"/>
    <w:qFormat/>
    <w:rsid w:val="008D2A42"/>
    <w:pPr>
      <w:ind w:left="720"/>
      <w:contextualSpacing/>
    </w:pPr>
  </w:style>
  <w:style w:type="paragraph" w:customStyle="1" w:styleId="Default">
    <w:name w:val="Default"/>
    <w:rsid w:val="00FB4EE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2269">
      <w:bodyDiv w:val="1"/>
      <w:marLeft w:val="0"/>
      <w:marRight w:val="0"/>
      <w:marTop w:val="0"/>
      <w:marBottom w:val="0"/>
      <w:divBdr>
        <w:top w:val="none" w:sz="0" w:space="0" w:color="auto"/>
        <w:left w:val="none" w:sz="0" w:space="0" w:color="auto"/>
        <w:bottom w:val="none" w:sz="0" w:space="0" w:color="auto"/>
        <w:right w:val="none" w:sz="0" w:space="0" w:color="auto"/>
      </w:divBdr>
      <w:divsChild>
        <w:div w:id="1760447444">
          <w:marLeft w:val="0"/>
          <w:marRight w:val="0"/>
          <w:marTop w:val="0"/>
          <w:marBottom w:val="0"/>
          <w:divBdr>
            <w:top w:val="none" w:sz="0" w:space="0" w:color="auto"/>
            <w:left w:val="none" w:sz="0" w:space="0" w:color="auto"/>
            <w:bottom w:val="none" w:sz="0" w:space="0" w:color="auto"/>
            <w:right w:val="none" w:sz="0" w:space="0" w:color="auto"/>
          </w:divBdr>
        </w:div>
        <w:div w:id="285233007">
          <w:marLeft w:val="0"/>
          <w:marRight w:val="0"/>
          <w:marTop w:val="0"/>
          <w:marBottom w:val="0"/>
          <w:divBdr>
            <w:top w:val="none" w:sz="0" w:space="0" w:color="auto"/>
            <w:left w:val="none" w:sz="0" w:space="0" w:color="auto"/>
            <w:bottom w:val="none" w:sz="0" w:space="0" w:color="auto"/>
            <w:right w:val="none" w:sz="0" w:space="0" w:color="auto"/>
          </w:divBdr>
        </w:div>
        <w:div w:id="1862695992">
          <w:marLeft w:val="0"/>
          <w:marRight w:val="0"/>
          <w:marTop w:val="0"/>
          <w:marBottom w:val="0"/>
          <w:divBdr>
            <w:top w:val="none" w:sz="0" w:space="0" w:color="auto"/>
            <w:left w:val="none" w:sz="0" w:space="0" w:color="auto"/>
            <w:bottom w:val="none" w:sz="0" w:space="0" w:color="auto"/>
            <w:right w:val="none" w:sz="0" w:space="0" w:color="auto"/>
          </w:divBdr>
        </w:div>
        <w:div w:id="276836688">
          <w:marLeft w:val="0"/>
          <w:marRight w:val="0"/>
          <w:marTop w:val="0"/>
          <w:marBottom w:val="0"/>
          <w:divBdr>
            <w:top w:val="none" w:sz="0" w:space="0" w:color="auto"/>
            <w:left w:val="none" w:sz="0" w:space="0" w:color="auto"/>
            <w:bottom w:val="none" w:sz="0" w:space="0" w:color="auto"/>
            <w:right w:val="none" w:sz="0" w:space="0" w:color="auto"/>
          </w:divBdr>
        </w:div>
        <w:div w:id="1321999260">
          <w:marLeft w:val="0"/>
          <w:marRight w:val="0"/>
          <w:marTop w:val="0"/>
          <w:marBottom w:val="0"/>
          <w:divBdr>
            <w:top w:val="none" w:sz="0" w:space="0" w:color="auto"/>
            <w:left w:val="none" w:sz="0" w:space="0" w:color="auto"/>
            <w:bottom w:val="none" w:sz="0" w:space="0" w:color="auto"/>
            <w:right w:val="none" w:sz="0" w:space="0" w:color="auto"/>
          </w:divBdr>
        </w:div>
        <w:div w:id="1253078112">
          <w:marLeft w:val="0"/>
          <w:marRight w:val="0"/>
          <w:marTop w:val="0"/>
          <w:marBottom w:val="0"/>
          <w:divBdr>
            <w:top w:val="none" w:sz="0" w:space="0" w:color="auto"/>
            <w:left w:val="none" w:sz="0" w:space="0" w:color="auto"/>
            <w:bottom w:val="none" w:sz="0" w:space="0" w:color="auto"/>
            <w:right w:val="none" w:sz="0" w:space="0" w:color="auto"/>
          </w:divBdr>
        </w:div>
        <w:div w:id="1032263069">
          <w:marLeft w:val="0"/>
          <w:marRight w:val="0"/>
          <w:marTop w:val="0"/>
          <w:marBottom w:val="0"/>
          <w:divBdr>
            <w:top w:val="none" w:sz="0" w:space="0" w:color="auto"/>
            <w:left w:val="none" w:sz="0" w:space="0" w:color="auto"/>
            <w:bottom w:val="none" w:sz="0" w:space="0" w:color="auto"/>
            <w:right w:val="none" w:sz="0" w:space="0" w:color="auto"/>
          </w:divBdr>
        </w:div>
        <w:div w:id="1184586252">
          <w:marLeft w:val="0"/>
          <w:marRight w:val="0"/>
          <w:marTop w:val="0"/>
          <w:marBottom w:val="0"/>
          <w:divBdr>
            <w:top w:val="none" w:sz="0" w:space="0" w:color="auto"/>
            <w:left w:val="none" w:sz="0" w:space="0" w:color="auto"/>
            <w:bottom w:val="none" w:sz="0" w:space="0" w:color="auto"/>
            <w:right w:val="none" w:sz="0" w:space="0" w:color="auto"/>
          </w:divBdr>
        </w:div>
        <w:div w:id="809371061">
          <w:marLeft w:val="0"/>
          <w:marRight w:val="0"/>
          <w:marTop w:val="0"/>
          <w:marBottom w:val="0"/>
          <w:divBdr>
            <w:top w:val="none" w:sz="0" w:space="0" w:color="auto"/>
            <w:left w:val="none" w:sz="0" w:space="0" w:color="auto"/>
            <w:bottom w:val="none" w:sz="0" w:space="0" w:color="auto"/>
            <w:right w:val="none" w:sz="0" w:space="0" w:color="auto"/>
          </w:divBdr>
        </w:div>
      </w:divsChild>
    </w:div>
    <w:div w:id="503325830">
      <w:bodyDiv w:val="1"/>
      <w:marLeft w:val="0"/>
      <w:marRight w:val="0"/>
      <w:marTop w:val="0"/>
      <w:marBottom w:val="0"/>
      <w:divBdr>
        <w:top w:val="none" w:sz="0" w:space="0" w:color="auto"/>
        <w:left w:val="none" w:sz="0" w:space="0" w:color="auto"/>
        <w:bottom w:val="none" w:sz="0" w:space="0" w:color="auto"/>
        <w:right w:val="none" w:sz="0" w:space="0" w:color="auto"/>
      </w:divBdr>
    </w:div>
    <w:div w:id="692539412">
      <w:bodyDiv w:val="1"/>
      <w:marLeft w:val="0"/>
      <w:marRight w:val="0"/>
      <w:marTop w:val="0"/>
      <w:marBottom w:val="0"/>
      <w:divBdr>
        <w:top w:val="none" w:sz="0" w:space="0" w:color="auto"/>
        <w:left w:val="none" w:sz="0" w:space="0" w:color="auto"/>
        <w:bottom w:val="none" w:sz="0" w:space="0" w:color="auto"/>
        <w:right w:val="none" w:sz="0" w:space="0" w:color="auto"/>
      </w:divBdr>
    </w:div>
    <w:div w:id="915671220">
      <w:bodyDiv w:val="1"/>
      <w:marLeft w:val="0"/>
      <w:marRight w:val="0"/>
      <w:marTop w:val="0"/>
      <w:marBottom w:val="0"/>
      <w:divBdr>
        <w:top w:val="none" w:sz="0" w:space="0" w:color="auto"/>
        <w:left w:val="none" w:sz="0" w:space="0" w:color="auto"/>
        <w:bottom w:val="none" w:sz="0" w:space="0" w:color="auto"/>
        <w:right w:val="none" w:sz="0" w:space="0" w:color="auto"/>
      </w:divBdr>
    </w:div>
    <w:div w:id="967471740">
      <w:bodyDiv w:val="1"/>
      <w:marLeft w:val="0"/>
      <w:marRight w:val="0"/>
      <w:marTop w:val="0"/>
      <w:marBottom w:val="0"/>
      <w:divBdr>
        <w:top w:val="none" w:sz="0" w:space="0" w:color="auto"/>
        <w:left w:val="none" w:sz="0" w:space="0" w:color="auto"/>
        <w:bottom w:val="none" w:sz="0" w:space="0" w:color="auto"/>
        <w:right w:val="none" w:sz="0" w:space="0" w:color="auto"/>
      </w:divBdr>
    </w:div>
    <w:div w:id="1167794581">
      <w:bodyDiv w:val="1"/>
      <w:marLeft w:val="0"/>
      <w:marRight w:val="0"/>
      <w:marTop w:val="0"/>
      <w:marBottom w:val="0"/>
      <w:divBdr>
        <w:top w:val="none" w:sz="0" w:space="0" w:color="auto"/>
        <w:left w:val="none" w:sz="0" w:space="0" w:color="auto"/>
        <w:bottom w:val="none" w:sz="0" w:space="0" w:color="auto"/>
        <w:right w:val="none" w:sz="0" w:space="0" w:color="auto"/>
      </w:divBdr>
      <w:divsChild>
        <w:div w:id="820274280">
          <w:marLeft w:val="0"/>
          <w:marRight w:val="0"/>
          <w:marTop w:val="0"/>
          <w:marBottom w:val="0"/>
          <w:divBdr>
            <w:top w:val="single" w:sz="4" w:space="3" w:color="A2A9B1"/>
            <w:left w:val="single" w:sz="4" w:space="3" w:color="A2A9B1"/>
            <w:bottom w:val="single" w:sz="4" w:space="3" w:color="A2A9B1"/>
            <w:right w:val="single" w:sz="4" w:space="3" w:color="A2A9B1"/>
          </w:divBdr>
        </w:div>
      </w:divsChild>
    </w:div>
    <w:div w:id="1261335752">
      <w:bodyDiv w:val="1"/>
      <w:marLeft w:val="0"/>
      <w:marRight w:val="0"/>
      <w:marTop w:val="0"/>
      <w:marBottom w:val="0"/>
      <w:divBdr>
        <w:top w:val="none" w:sz="0" w:space="0" w:color="auto"/>
        <w:left w:val="none" w:sz="0" w:space="0" w:color="auto"/>
        <w:bottom w:val="none" w:sz="0" w:space="0" w:color="auto"/>
        <w:right w:val="none" w:sz="0" w:space="0" w:color="auto"/>
      </w:divBdr>
    </w:div>
    <w:div w:id="140614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921</TotalTime>
  <Pages>2</Pages>
  <Words>4136</Words>
  <Characters>2358</Characters>
  <Application>Microsoft Office Word</Application>
  <DocSecurity>0</DocSecurity>
  <Lines>19</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Centrinis</dc:creator>
  <cp:lastModifiedBy>Vaida</cp:lastModifiedBy>
  <cp:revision>14</cp:revision>
  <cp:lastPrinted>2022-05-28T18:19:00Z</cp:lastPrinted>
  <dcterms:created xsi:type="dcterms:W3CDTF">2024-04-11T13:42:00Z</dcterms:created>
  <dcterms:modified xsi:type="dcterms:W3CDTF">2026-06-30T19:43:00Z</dcterms:modified>
</cp:coreProperties>
</file>